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Российская Федерация</w:t>
      </w:r>
    </w:p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Республика Калмыкия</w:t>
      </w:r>
    </w:p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327107">
        <w:rPr>
          <w:rFonts w:ascii="Times New Roman" w:hAnsi="Times New Roman" w:cs="Times New Roman"/>
          <w:color w:val="auto"/>
          <w:sz w:val="28"/>
          <w:szCs w:val="28"/>
        </w:rPr>
        <w:t>Элистинское городское Собрание</w:t>
      </w:r>
    </w:p>
    <w:p w:rsidR="001F2CCB" w:rsidRPr="00327107" w:rsidRDefault="001F2CCB" w:rsidP="001F2CCB">
      <w:pPr>
        <w:pStyle w:val="2"/>
        <w:spacing w:before="0" w:after="0"/>
        <w:ind w:left="-567" w:firstLine="1287"/>
        <w:rPr>
          <w:rFonts w:ascii="Times New Roman" w:eastAsia="Arial Unicode MS" w:hAnsi="Times New Roman" w:cs="Times New Roman"/>
          <w:color w:val="auto"/>
          <w:sz w:val="28"/>
          <w:szCs w:val="28"/>
        </w:rPr>
      </w:pPr>
      <w:r>
        <w:rPr>
          <w:rFonts w:ascii="Times New Roman" w:eastAsia="Arial Unicode MS" w:hAnsi="Times New Roman" w:cs="Times New Roman"/>
          <w:color w:val="auto"/>
          <w:sz w:val="28"/>
          <w:szCs w:val="28"/>
        </w:rPr>
        <w:t>пятого</w:t>
      </w:r>
      <w:r w:rsidRPr="00327107">
        <w:rPr>
          <w:rFonts w:ascii="Times New Roman" w:eastAsia="Arial Unicode MS" w:hAnsi="Times New Roman" w:cs="Times New Roman"/>
          <w:color w:val="auto"/>
          <w:sz w:val="28"/>
          <w:szCs w:val="28"/>
        </w:rPr>
        <w:t xml:space="preserve"> созыва</w:t>
      </w:r>
    </w:p>
    <w:p w:rsidR="001F2CCB" w:rsidRPr="00327107" w:rsidRDefault="001F2CCB" w:rsidP="001F2CCB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1F2CCB" w:rsidRPr="00327107" w:rsidRDefault="001F2CCB" w:rsidP="001F2CCB">
      <w:pPr>
        <w:pStyle w:val="2"/>
        <w:spacing w:before="0" w:after="0"/>
        <w:ind w:firstLine="7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РЕШЕНИЕ № </w:t>
      </w:r>
      <w:r w:rsidR="001C34CE">
        <w:rPr>
          <w:rFonts w:ascii="Times New Roman" w:hAnsi="Times New Roman" w:cs="Times New Roman"/>
          <w:color w:val="auto"/>
          <w:sz w:val="28"/>
          <w:szCs w:val="28"/>
        </w:rPr>
        <w:t>2</w:t>
      </w:r>
    </w:p>
    <w:p w:rsidR="001F2CCB" w:rsidRPr="00327107" w:rsidRDefault="001F2CCB" w:rsidP="001F2C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8"/>
        <w:gridCol w:w="2835"/>
        <w:gridCol w:w="1845"/>
        <w:gridCol w:w="3001"/>
        <w:gridCol w:w="1679"/>
      </w:tblGrid>
      <w:tr w:rsidR="001F2CCB" w:rsidRPr="00482125" w:rsidTr="00FF62DD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1F2CCB" w:rsidRPr="00482125" w:rsidRDefault="001C34CE" w:rsidP="00FF6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апреля</w:t>
            </w:r>
            <w:r w:rsidR="00CC5FD9" w:rsidRPr="00482125">
              <w:rPr>
                <w:rFonts w:ascii="Times New Roman" w:hAnsi="Times New Roman" w:cs="Times New Roman"/>
                <w:sz w:val="28"/>
                <w:szCs w:val="28"/>
              </w:rPr>
              <w:t xml:space="preserve"> 2016</w:t>
            </w:r>
            <w:r w:rsidR="001F2CCB" w:rsidRPr="00482125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1F2CCB" w:rsidRPr="00482125" w:rsidRDefault="004C584C" w:rsidP="00FF6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8F4CFF" w:rsidRPr="0048212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внеочередное </w:t>
            </w:r>
            <w:r w:rsidR="001F2CCB" w:rsidRPr="00482125">
              <w:rPr>
                <w:rFonts w:ascii="Times New Roman" w:hAnsi="Times New Roman" w:cs="Times New Roman"/>
                <w:sz w:val="28"/>
                <w:szCs w:val="28"/>
              </w:rPr>
              <w:t>заседание №</w:t>
            </w:r>
            <w:r w:rsidR="00CC5FD9" w:rsidRPr="004821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1F2CCB" w:rsidRPr="004821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679" w:type="dxa"/>
          </w:tcPr>
          <w:p w:rsidR="001F2CCB" w:rsidRPr="00482125" w:rsidRDefault="001F2CCB" w:rsidP="00FF62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125">
              <w:rPr>
                <w:rFonts w:ascii="Times New Roman" w:hAnsi="Times New Roman" w:cs="Times New Roman"/>
                <w:sz w:val="28"/>
                <w:szCs w:val="28"/>
              </w:rPr>
              <w:t xml:space="preserve">   г. Элиста</w:t>
            </w:r>
          </w:p>
        </w:tc>
      </w:tr>
      <w:tr w:rsidR="001F2CCB" w:rsidRPr="00482125" w:rsidTr="00FF62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F2CCB" w:rsidRPr="00482125" w:rsidRDefault="001F2CCB" w:rsidP="00FF62DD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125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Правила  землепользования и застройки города Элисты</w:t>
            </w:r>
          </w:p>
        </w:tc>
      </w:tr>
    </w:tbl>
    <w:p w:rsidR="001F2CCB" w:rsidRPr="00482125" w:rsidRDefault="001F2CCB" w:rsidP="001F2CC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125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                    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от  </w:t>
      </w:r>
      <w:r w:rsidR="001C34CE">
        <w:rPr>
          <w:rFonts w:ascii="Times New Roman" w:hAnsi="Times New Roman" w:cs="Times New Roman"/>
          <w:sz w:val="28"/>
          <w:szCs w:val="28"/>
        </w:rPr>
        <w:t xml:space="preserve">16 марта, </w:t>
      </w:r>
      <w:r w:rsidR="004C584C">
        <w:rPr>
          <w:rFonts w:ascii="Times New Roman" w:eastAsia="Times New Roman" w:hAnsi="Times New Roman" w:cs="Times New Roman"/>
          <w:sz w:val="28"/>
          <w:szCs w:val="28"/>
        </w:rPr>
        <w:t>8, 19</w:t>
      </w:r>
      <w:r w:rsidR="00AC691C">
        <w:rPr>
          <w:rFonts w:ascii="Times New Roman" w:eastAsia="Times New Roman" w:hAnsi="Times New Roman" w:cs="Times New Roman"/>
          <w:sz w:val="28"/>
          <w:szCs w:val="28"/>
        </w:rPr>
        <w:t>, 26</w:t>
      </w:r>
      <w:r w:rsidR="004C584C">
        <w:rPr>
          <w:rFonts w:ascii="Times New Roman" w:eastAsia="Times New Roman" w:hAnsi="Times New Roman" w:cs="Times New Roman"/>
          <w:sz w:val="28"/>
          <w:szCs w:val="28"/>
        </w:rPr>
        <w:t xml:space="preserve"> апреля </w:t>
      </w:r>
      <w:r w:rsidR="00CC5FD9" w:rsidRPr="00482125">
        <w:rPr>
          <w:rFonts w:ascii="Times New Roman" w:eastAsia="Times New Roman" w:hAnsi="Times New Roman" w:cs="Times New Roman"/>
          <w:sz w:val="28"/>
          <w:szCs w:val="28"/>
        </w:rPr>
        <w:t>2016</w:t>
      </w:r>
      <w:r w:rsidRPr="00482125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482125">
        <w:rPr>
          <w:rFonts w:ascii="Times New Roman" w:hAnsi="Times New Roman" w:cs="Times New Roman"/>
          <w:sz w:val="28"/>
          <w:szCs w:val="28"/>
        </w:rPr>
        <w:t xml:space="preserve"> и заключения Комиссии по подготовке Правил землепользования и застройки города Элисты о результатах публичных слушаний от </w:t>
      </w:r>
      <w:r w:rsidR="001C34CE">
        <w:rPr>
          <w:rFonts w:ascii="Times New Roman" w:hAnsi="Times New Roman" w:cs="Times New Roman"/>
          <w:sz w:val="28"/>
          <w:szCs w:val="28"/>
        </w:rPr>
        <w:t xml:space="preserve">18 марта, </w:t>
      </w:r>
      <w:r w:rsidR="00BC67D2" w:rsidRPr="00BC67D2">
        <w:rPr>
          <w:rFonts w:ascii="Times New Roman" w:hAnsi="Times New Roman" w:cs="Times New Roman"/>
          <w:sz w:val="28"/>
          <w:szCs w:val="28"/>
        </w:rPr>
        <w:t>13</w:t>
      </w:r>
      <w:r w:rsidR="004C584C" w:rsidRPr="00BC67D2">
        <w:rPr>
          <w:rFonts w:ascii="Times New Roman" w:hAnsi="Times New Roman" w:cs="Times New Roman"/>
          <w:sz w:val="28"/>
          <w:szCs w:val="28"/>
        </w:rPr>
        <w:t xml:space="preserve">, </w:t>
      </w:r>
      <w:r w:rsidR="00BC67D2" w:rsidRPr="00BC67D2">
        <w:rPr>
          <w:rFonts w:ascii="Times New Roman" w:hAnsi="Times New Roman" w:cs="Times New Roman"/>
          <w:sz w:val="28"/>
          <w:szCs w:val="28"/>
        </w:rPr>
        <w:t>21</w:t>
      </w:r>
      <w:r w:rsidR="00AC691C">
        <w:rPr>
          <w:rFonts w:ascii="Times New Roman" w:hAnsi="Times New Roman" w:cs="Times New Roman"/>
          <w:sz w:val="28"/>
          <w:szCs w:val="28"/>
        </w:rPr>
        <w:t>, 26</w:t>
      </w:r>
      <w:r w:rsidR="004C584C">
        <w:rPr>
          <w:rFonts w:ascii="Times New Roman" w:hAnsi="Times New Roman" w:cs="Times New Roman"/>
          <w:sz w:val="28"/>
          <w:szCs w:val="28"/>
        </w:rPr>
        <w:t xml:space="preserve"> апреля</w:t>
      </w:r>
      <w:r w:rsidR="00CC5FD9" w:rsidRPr="00482125">
        <w:rPr>
          <w:rFonts w:ascii="Times New Roman" w:hAnsi="Times New Roman" w:cs="Times New Roman"/>
          <w:sz w:val="28"/>
          <w:szCs w:val="28"/>
        </w:rPr>
        <w:t xml:space="preserve"> 2016 года, предложений</w:t>
      </w:r>
      <w:r w:rsidRPr="00482125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Элисты, руководствуясь статьей 20 Устава города Элисты,</w:t>
      </w:r>
    </w:p>
    <w:p w:rsidR="001F2CCB" w:rsidRPr="00482125" w:rsidRDefault="001F2CCB" w:rsidP="001F2CCB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2125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1F2CCB" w:rsidRPr="00482125" w:rsidRDefault="001F2CCB" w:rsidP="001F2C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125">
        <w:rPr>
          <w:rFonts w:ascii="Times New Roman" w:hAnsi="Times New Roman" w:cs="Times New Roman"/>
          <w:sz w:val="28"/>
          <w:szCs w:val="28"/>
        </w:rPr>
        <w:t xml:space="preserve">1. </w:t>
      </w:r>
      <w:r w:rsidRPr="00482125">
        <w:rPr>
          <w:rFonts w:ascii="Times New Roman" w:eastAsia="Times New Roman" w:hAnsi="Times New Roman" w:cs="Times New Roman"/>
          <w:sz w:val="28"/>
          <w:szCs w:val="28"/>
        </w:rPr>
        <w:t>Внести в Правила землепользования и застройки города Элисты, утвержденные решением Элистинского городского Собрания от 27 декабря 2010 года № 1 (с изменениями от 24 ноября 2</w:t>
      </w:r>
      <w:r w:rsidR="005A1CE4" w:rsidRPr="00482125">
        <w:rPr>
          <w:rFonts w:ascii="Times New Roman" w:eastAsia="Times New Roman" w:hAnsi="Times New Roman" w:cs="Times New Roman"/>
          <w:sz w:val="28"/>
          <w:szCs w:val="28"/>
        </w:rPr>
        <w:t xml:space="preserve">011 года №4, 16 ноября  </w:t>
      </w:r>
      <w:r w:rsidRPr="00482125">
        <w:rPr>
          <w:rFonts w:ascii="Times New Roman" w:eastAsia="Times New Roman" w:hAnsi="Times New Roman" w:cs="Times New Roman"/>
          <w:sz w:val="28"/>
          <w:szCs w:val="28"/>
        </w:rPr>
        <w:t xml:space="preserve">2012 года №9, </w:t>
      </w:r>
      <w:r w:rsidR="00482125" w:rsidRPr="0048212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482125">
        <w:rPr>
          <w:rFonts w:ascii="Times New Roman" w:eastAsia="Times New Roman" w:hAnsi="Times New Roman" w:cs="Times New Roman"/>
          <w:sz w:val="28"/>
          <w:szCs w:val="28"/>
        </w:rPr>
        <w:t>27 декабря 2012 года №6, 20 июня 2013 года</w:t>
      </w:r>
      <w:r w:rsidR="004C584C">
        <w:rPr>
          <w:rFonts w:ascii="Times New Roman" w:eastAsia="Times New Roman" w:hAnsi="Times New Roman" w:cs="Times New Roman"/>
          <w:sz w:val="28"/>
          <w:szCs w:val="28"/>
        </w:rPr>
        <w:t xml:space="preserve"> №7, 26 сентября 2013 года №14,</w:t>
      </w:r>
      <w:r w:rsidR="00482125" w:rsidRPr="004821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2125">
        <w:rPr>
          <w:rFonts w:ascii="Times New Roman" w:eastAsia="Times New Roman" w:hAnsi="Times New Roman" w:cs="Times New Roman"/>
          <w:sz w:val="28"/>
          <w:szCs w:val="28"/>
        </w:rPr>
        <w:t>28 ноября 2013 года №3, 26 декабря 2013  года №8, 27 марта 2014 года №13</w:t>
      </w:r>
      <w:r w:rsidR="004C584C">
        <w:rPr>
          <w:rFonts w:ascii="Times New Roman" w:hAnsi="Times New Roman" w:cs="Times New Roman"/>
          <w:sz w:val="28"/>
          <w:szCs w:val="28"/>
        </w:rPr>
        <w:t xml:space="preserve">, </w:t>
      </w:r>
      <w:r w:rsidRPr="00482125">
        <w:rPr>
          <w:rFonts w:ascii="Times New Roman" w:hAnsi="Times New Roman" w:cs="Times New Roman"/>
          <w:sz w:val="28"/>
          <w:szCs w:val="28"/>
        </w:rPr>
        <w:t>16 апреля 2014 года №3, 19 июня 2014 года №6, 24 июля 2014 года №6, 23 октября 2014 года №11, 25 декабря 2014 года №5, 11 июня 2015 год</w:t>
      </w:r>
      <w:r w:rsidR="00E326AB">
        <w:rPr>
          <w:rFonts w:ascii="Times New Roman" w:hAnsi="Times New Roman" w:cs="Times New Roman"/>
          <w:sz w:val="28"/>
          <w:szCs w:val="28"/>
        </w:rPr>
        <w:t xml:space="preserve">а №12, 28 июля 2015 года №3, 17 сентября 2015 года №11, </w:t>
      </w:r>
      <w:r w:rsidRPr="00482125">
        <w:rPr>
          <w:rFonts w:ascii="Times New Roman" w:hAnsi="Times New Roman" w:cs="Times New Roman"/>
          <w:sz w:val="28"/>
          <w:szCs w:val="28"/>
        </w:rPr>
        <w:t>26 ноября 2015 года №8</w:t>
      </w:r>
      <w:r w:rsidR="00E326AB">
        <w:rPr>
          <w:rFonts w:ascii="Times New Roman" w:hAnsi="Times New Roman" w:cs="Times New Roman"/>
          <w:sz w:val="28"/>
          <w:szCs w:val="28"/>
        </w:rPr>
        <w:t xml:space="preserve">, </w:t>
      </w:r>
      <w:r w:rsidR="00CC5FD9" w:rsidRPr="00482125">
        <w:rPr>
          <w:rFonts w:ascii="Times New Roman" w:hAnsi="Times New Roman" w:cs="Times New Roman"/>
          <w:sz w:val="28"/>
          <w:szCs w:val="28"/>
        </w:rPr>
        <w:t>24 декабря 2015 года №17</w:t>
      </w:r>
      <w:r w:rsidR="004C584C">
        <w:rPr>
          <w:rFonts w:ascii="Times New Roman" w:hAnsi="Times New Roman" w:cs="Times New Roman"/>
          <w:sz w:val="28"/>
          <w:szCs w:val="28"/>
        </w:rPr>
        <w:t>, 24 марта 2016 года №25</w:t>
      </w:r>
      <w:r w:rsidRPr="00482125">
        <w:rPr>
          <w:rFonts w:ascii="Times New Roman" w:eastAsia="Times New Roman" w:hAnsi="Times New Roman" w:cs="Times New Roman"/>
          <w:sz w:val="28"/>
          <w:szCs w:val="28"/>
        </w:rPr>
        <w:t>), следующие изменения:</w:t>
      </w:r>
    </w:p>
    <w:p w:rsidR="001F2CCB" w:rsidRPr="00482125" w:rsidRDefault="001F2CCB" w:rsidP="001F2C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125">
        <w:rPr>
          <w:rFonts w:ascii="Times New Roman" w:eastAsia="Times New Roman" w:hAnsi="Times New Roman" w:cs="Times New Roman"/>
          <w:sz w:val="28"/>
          <w:szCs w:val="28"/>
        </w:rPr>
        <w:t>в карте градостроительного зонирования:</w:t>
      </w:r>
    </w:p>
    <w:p w:rsidR="001F2CCB" w:rsidRPr="004C584C" w:rsidRDefault="004C584C" w:rsidP="001F2CCB">
      <w:pPr>
        <w:pStyle w:val="a5"/>
        <w:widowControl/>
        <w:tabs>
          <w:tab w:val="left" w:pos="426"/>
        </w:tabs>
        <w:autoSpaceDE/>
        <w:autoSpaceDN/>
        <w:adjustRightInd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Pr="004C584C">
        <w:rPr>
          <w:rFonts w:ascii="Times New Roman" w:hAnsi="Times New Roman" w:cs="Times New Roman"/>
          <w:sz w:val="28"/>
          <w:szCs w:val="28"/>
        </w:rPr>
        <w:t xml:space="preserve"> в производственно-коммунальную зону первого  типа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C584C">
        <w:rPr>
          <w:rFonts w:ascii="Times New Roman" w:hAnsi="Times New Roman" w:cs="Times New Roman"/>
          <w:sz w:val="28"/>
          <w:szCs w:val="28"/>
        </w:rPr>
        <w:t>(П-1/43)</w:t>
      </w:r>
      <w:r>
        <w:rPr>
          <w:rFonts w:ascii="Times New Roman" w:hAnsi="Times New Roman" w:cs="Times New Roman"/>
          <w:sz w:val="28"/>
          <w:szCs w:val="28"/>
        </w:rPr>
        <w:t>, исключив</w:t>
      </w:r>
      <w:r w:rsidRPr="004C584C">
        <w:rPr>
          <w:rFonts w:ascii="Times New Roman" w:hAnsi="Times New Roman" w:cs="Times New Roman"/>
          <w:sz w:val="28"/>
          <w:szCs w:val="28"/>
        </w:rPr>
        <w:t xml:space="preserve"> из  зоны природных ландшафтов и городских лесов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C584C">
        <w:rPr>
          <w:rFonts w:ascii="Times New Roman" w:hAnsi="Times New Roman" w:cs="Times New Roman"/>
          <w:sz w:val="28"/>
          <w:szCs w:val="28"/>
        </w:rPr>
        <w:t>(Р-3/18), з</w:t>
      </w:r>
      <w:r>
        <w:rPr>
          <w:rFonts w:ascii="Times New Roman" w:hAnsi="Times New Roman" w:cs="Times New Roman"/>
          <w:sz w:val="28"/>
          <w:szCs w:val="28"/>
        </w:rPr>
        <w:t>емельный участок</w:t>
      </w:r>
      <w:r w:rsidRPr="004C584C">
        <w:rPr>
          <w:rFonts w:ascii="Times New Roman" w:hAnsi="Times New Roman" w:cs="Times New Roman"/>
          <w:sz w:val="28"/>
          <w:szCs w:val="28"/>
        </w:rPr>
        <w:t xml:space="preserve"> пло</w:t>
      </w:r>
      <w:r>
        <w:rPr>
          <w:rFonts w:ascii="Times New Roman" w:hAnsi="Times New Roman" w:cs="Times New Roman"/>
          <w:sz w:val="28"/>
          <w:szCs w:val="28"/>
        </w:rPr>
        <w:t>щадью 7000 кв.м., расположенный</w:t>
      </w:r>
      <w:r w:rsidRPr="004C584C">
        <w:rPr>
          <w:rFonts w:ascii="Times New Roman" w:hAnsi="Times New Roman" w:cs="Times New Roman"/>
          <w:sz w:val="28"/>
          <w:szCs w:val="28"/>
        </w:rPr>
        <w:t xml:space="preserve"> по адресному ориентиру: город Элиста, вдоль автодороги Астрахань-Элиста-Ставрополь, </w:t>
      </w:r>
      <w:r w:rsidR="001F2CCB" w:rsidRPr="004C584C">
        <w:rPr>
          <w:rFonts w:ascii="Times New Roman" w:hAnsi="Times New Roman" w:cs="Times New Roman"/>
          <w:sz w:val="28"/>
          <w:szCs w:val="28"/>
        </w:rPr>
        <w:t>согласно схеме №1 Приложения к настоящему решению;</w:t>
      </w:r>
    </w:p>
    <w:p w:rsidR="004C584C" w:rsidRPr="004C584C" w:rsidRDefault="004C584C" w:rsidP="004C58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Pr="004C584C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 типа (Ж-1/07),</w:t>
      </w:r>
      <w:r>
        <w:rPr>
          <w:rFonts w:ascii="Times New Roman" w:hAnsi="Times New Roman" w:cs="Times New Roman"/>
          <w:sz w:val="28"/>
          <w:szCs w:val="28"/>
        </w:rPr>
        <w:t xml:space="preserve"> исключив</w:t>
      </w:r>
      <w:r w:rsidRPr="004C584C">
        <w:rPr>
          <w:rFonts w:ascii="Times New Roman" w:hAnsi="Times New Roman" w:cs="Times New Roman"/>
          <w:sz w:val="28"/>
          <w:szCs w:val="28"/>
        </w:rPr>
        <w:t xml:space="preserve"> из  зоны коммерческой (торговой) застройки (КТ/01), з</w:t>
      </w:r>
      <w:r>
        <w:rPr>
          <w:rFonts w:ascii="Times New Roman" w:hAnsi="Times New Roman" w:cs="Times New Roman"/>
          <w:sz w:val="28"/>
          <w:szCs w:val="28"/>
        </w:rPr>
        <w:t>емельный участок</w:t>
      </w:r>
      <w:r w:rsidRPr="004C584C">
        <w:rPr>
          <w:rFonts w:ascii="Times New Roman" w:hAnsi="Times New Roman" w:cs="Times New Roman"/>
          <w:sz w:val="28"/>
          <w:szCs w:val="28"/>
        </w:rPr>
        <w:t xml:space="preserve"> площадью 657 кв.м., расп</w:t>
      </w:r>
      <w:r>
        <w:rPr>
          <w:rFonts w:ascii="Times New Roman" w:hAnsi="Times New Roman" w:cs="Times New Roman"/>
          <w:sz w:val="28"/>
          <w:szCs w:val="28"/>
        </w:rPr>
        <w:t>оложенный</w:t>
      </w:r>
      <w:r w:rsidRPr="004C584C">
        <w:rPr>
          <w:rFonts w:ascii="Times New Roman" w:hAnsi="Times New Roman" w:cs="Times New Roman"/>
          <w:sz w:val="28"/>
          <w:szCs w:val="28"/>
        </w:rPr>
        <w:t xml:space="preserve"> по адресу: город Элиста, улица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C584C">
        <w:rPr>
          <w:rFonts w:ascii="Times New Roman" w:hAnsi="Times New Roman" w:cs="Times New Roman"/>
          <w:sz w:val="28"/>
          <w:szCs w:val="28"/>
        </w:rPr>
        <w:t>Р. Веткаловой, №77 «Б»,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584C">
        <w:rPr>
          <w:rFonts w:ascii="Times New Roman" w:hAnsi="Times New Roman" w:cs="Times New Roman"/>
          <w:sz w:val="28"/>
          <w:szCs w:val="28"/>
        </w:rPr>
        <w:t>согласно схеме</w:t>
      </w:r>
      <w:r>
        <w:rPr>
          <w:rFonts w:ascii="Times New Roman" w:hAnsi="Times New Roman" w:cs="Times New Roman"/>
          <w:sz w:val="28"/>
          <w:szCs w:val="28"/>
        </w:rPr>
        <w:t xml:space="preserve"> №2</w:t>
      </w:r>
      <w:r w:rsidRPr="004C584C">
        <w:rPr>
          <w:rFonts w:ascii="Times New Roman" w:hAnsi="Times New Roman" w:cs="Times New Roman"/>
          <w:sz w:val="28"/>
          <w:szCs w:val="28"/>
        </w:rPr>
        <w:t xml:space="preserve"> Приложения к настоящему </w:t>
      </w:r>
      <w:r>
        <w:rPr>
          <w:rFonts w:ascii="Times New Roman" w:hAnsi="Times New Roman" w:cs="Times New Roman"/>
          <w:sz w:val="28"/>
          <w:szCs w:val="28"/>
        </w:rPr>
        <w:t>решению</w:t>
      </w:r>
      <w:r w:rsidRPr="004C584C">
        <w:rPr>
          <w:rFonts w:ascii="Times New Roman" w:hAnsi="Times New Roman" w:cs="Times New Roman"/>
          <w:sz w:val="28"/>
          <w:szCs w:val="28"/>
        </w:rPr>
        <w:t>;</w:t>
      </w:r>
    </w:p>
    <w:p w:rsidR="004C584C" w:rsidRPr="004C584C" w:rsidRDefault="004C584C" w:rsidP="004C58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Pr="004C584C">
        <w:rPr>
          <w:rFonts w:ascii="Times New Roman" w:hAnsi="Times New Roman" w:cs="Times New Roman"/>
          <w:sz w:val="28"/>
          <w:szCs w:val="28"/>
        </w:rPr>
        <w:t xml:space="preserve"> в зону жилой зас</w:t>
      </w:r>
      <w:r>
        <w:rPr>
          <w:rFonts w:ascii="Times New Roman" w:hAnsi="Times New Roman" w:cs="Times New Roman"/>
          <w:sz w:val="28"/>
          <w:szCs w:val="28"/>
        </w:rPr>
        <w:t>тройки первого типа (Ж-1/17),  исключив</w:t>
      </w:r>
      <w:r w:rsidRPr="004C584C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п</w:t>
      </w:r>
      <w:r>
        <w:rPr>
          <w:rFonts w:ascii="Times New Roman" w:hAnsi="Times New Roman" w:cs="Times New Roman"/>
          <w:sz w:val="28"/>
          <w:szCs w:val="28"/>
        </w:rPr>
        <w:t>ервого типа (П-1/29), земельный</w:t>
      </w:r>
      <w:r w:rsidRPr="004C584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lastRenderedPageBreak/>
        <w:t>участок</w:t>
      </w:r>
      <w:r w:rsidRPr="004C584C">
        <w:rPr>
          <w:rFonts w:ascii="Times New Roman" w:hAnsi="Times New Roman" w:cs="Times New Roman"/>
          <w:sz w:val="28"/>
          <w:szCs w:val="28"/>
        </w:rPr>
        <w:t xml:space="preserve">    площад</w:t>
      </w:r>
      <w:r w:rsidR="00335A87">
        <w:rPr>
          <w:rFonts w:ascii="Times New Roman" w:hAnsi="Times New Roman" w:cs="Times New Roman"/>
          <w:sz w:val="28"/>
          <w:szCs w:val="28"/>
        </w:rPr>
        <w:t>ью   9955 кв.м.,  расположенный</w:t>
      </w:r>
      <w:r w:rsidRPr="004C584C">
        <w:rPr>
          <w:rFonts w:ascii="Times New Roman" w:hAnsi="Times New Roman" w:cs="Times New Roman"/>
          <w:sz w:val="28"/>
          <w:szCs w:val="28"/>
        </w:rPr>
        <w:t xml:space="preserve"> по адресу: город Элиста, улица Мечн</w:t>
      </w:r>
      <w:r w:rsidR="00335A87">
        <w:rPr>
          <w:rFonts w:ascii="Times New Roman" w:hAnsi="Times New Roman" w:cs="Times New Roman"/>
          <w:sz w:val="28"/>
          <w:szCs w:val="28"/>
        </w:rPr>
        <w:t>икова, № 33,  согласно схеме №3</w:t>
      </w:r>
      <w:r w:rsidRPr="004C584C">
        <w:rPr>
          <w:rFonts w:ascii="Times New Roman" w:hAnsi="Times New Roman" w:cs="Times New Roman"/>
          <w:sz w:val="28"/>
          <w:szCs w:val="28"/>
        </w:rPr>
        <w:t xml:space="preserve"> Прило</w:t>
      </w:r>
      <w:r w:rsidR="00335A87">
        <w:rPr>
          <w:rFonts w:ascii="Times New Roman" w:hAnsi="Times New Roman" w:cs="Times New Roman"/>
          <w:sz w:val="28"/>
          <w:szCs w:val="28"/>
        </w:rPr>
        <w:t>жения к настоящему решению</w:t>
      </w:r>
      <w:r w:rsidRPr="004C584C">
        <w:rPr>
          <w:rFonts w:ascii="Times New Roman" w:hAnsi="Times New Roman" w:cs="Times New Roman"/>
          <w:sz w:val="28"/>
          <w:szCs w:val="28"/>
        </w:rPr>
        <w:t>;</w:t>
      </w:r>
    </w:p>
    <w:p w:rsidR="004C584C" w:rsidRPr="004C584C" w:rsidRDefault="00335A87" w:rsidP="004C58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="004C584C" w:rsidRPr="004C584C">
        <w:rPr>
          <w:rFonts w:ascii="Times New Roman" w:hAnsi="Times New Roman" w:cs="Times New Roman"/>
          <w:sz w:val="28"/>
          <w:szCs w:val="28"/>
        </w:rPr>
        <w:t xml:space="preserve"> в зону жилой за</w:t>
      </w:r>
      <w:r>
        <w:rPr>
          <w:rFonts w:ascii="Times New Roman" w:hAnsi="Times New Roman" w:cs="Times New Roman"/>
          <w:sz w:val="28"/>
          <w:szCs w:val="28"/>
        </w:rPr>
        <w:t>стройки первого типа (Ж-1/20), исключив</w:t>
      </w:r>
      <w:r w:rsidR="004C584C" w:rsidRPr="004C584C">
        <w:rPr>
          <w:rFonts w:ascii="Times New Roman" w:hAnsi="Times New Roman" w:cs="Times New Roman"/>
          <w:sz w:val="28"/>
          <w:szCs w:val="28"/>
        </w:rPr>
        <w:t xml:space="preserve"> из производственно-коммунальной зоны </w:t>
      </w:r>
      <w:r>
        <w:rPr>
          <w:rFonts w:ascii="Times New Roman" w:hAnsi="Times New Roman" w:cs="Times New Roman"/>
          <w:sz w:val="28"/>
          <w:szCs w:val="28"/>
        </w:rPr>
        <w:t>первого типа (П-1/34), земельный  участок</w:t>
      </w:r>
      <w:r w:rsidR="004C584C" w:rsidRPr="004C584C">
        <w:rPr>
          <w:rFonts w:ascii="Times New Roman" w:hAnsi="Times New Roman" w:cs="Times New Roman"/>
          <w:sz w:val="28"/>
          <w:szCs w:val="28"/>
        </w:rPr>
        <w:t xml:space="preserve"> общей  площадью 37715 кв.м</w:t>
      </w:r>
      <w:r>
        <w:rPr>
          <w:rFonts w:ascii="Times New Roman" w:hAnsi="Times New Roman" w:cs="Times New Roman"/>
          <w:sz w:val="28"/>
          <w:szCs w:val="28"/>
        </w:rPr>
        <w:t>.,  расположенный</w:t>
      </w:r>
      <w:r w:rsidR="004C584C" w:rsidRPr="004C584C">
        <w:rPr>
          <w:rFonts w:ascii="Times New Roman" w:hAnsi="Times New Roman" w:cs="Times New Roman"/>
          <w:sz w:val="28"/>
          <w:szCs w:val="28"/>
        </w:rPr>
        <w:t xml:space="preserve"> по адресу: город Элиста,  улица М.Эс</w:t>
      </w:r>
      <w:r>
        <w:rPr>
          <w:rFonts w:ascii="Times New Roman" w:hAnsi="Times New Roman" w:cs="Times New Roman"/>
          <w:sz w:val="28"/>
          <w:szCs w:val="28"/>
        </w:rPr>
        <w:t>амбаева, № 21, согласно схеме №</w:t>
      </w:r>
      <w:r w:rsidR="004C584C" w:rsidRPr="004C584C">
        <w:rPr>
          <w:rFonts w:ascii="Times New Roman" w:hAnsi="Times New Roman" w:cs="Times New Roman"/>
          <w:sz w:val="28"/>
          <w:szCs w:val="28"/>
        </w:rPr>
        <w:t>4 Прило</w:t>
      </w:r>
      <w:r>
        <w:rPr>
          <w:rFonts w:ascii="Times New Roman" w:hAnsi="Times New Roman" w:cs="Times New Roman"/>
          <w:sz w:val="28"/>
          <w:szCs w:val="28"/>
        </w:rPr>
        <w:t>жения к настоящему решению;</w:t>
      </w:r>
      <w:r w:rsidR="004C584C" w:rsidRPr="004C58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A87" w:rsidRDefault="00335A87" w:rsidP="00335A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Pr="00335A87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 типа (Ж-1/43)</w:t>
      </w:r>
      <w:r>
        <w:rPr>
          <w:rFonts w:ascii="Times New Roman" w:hAnsi="Times New Roman" w:cs="Times New Roman"/>
          <w:sz w:val="28"/>
          <w:szCs w:val="28"/>
        </w:rPr>
        <w:t>, исключив</w:t>
      </w:r>
      <w:r w:rsidRPr="00335A87">
        <w:rPr>
          <w:rFonts w:ascii="Times New Roman" w:hAnsi="Times New Roman" w:cs="Times New Roman"/>
          <w:sz w:val="28"/>
          <w:szCs w:val="28"/>
        </w:rPr>
        <w:t xml:space="preserve"> из  производственно-коммунальной зоны первого типа (П-1/33), з</w:t>
      </w:r>
      <w:r>
        <w:rPr>
          <w:rFonts w:ascii="Times New Roman" w:hAnsi="Times New Roman" w:cs="Times New Roman"/>
          <w:sz w:val="28"/>
          <w:szCs w:val="28"/>
        </w:rPr>
        <w:t>емельный участок</w:t>
      </w:r>
      <w:r w:rsidRPr="00335A87">
        <w:rPr>
          <w:rFonts w:ascii="Times New Roman" w:hAnsi="Times New Roman" w:cs="Times New Roman"/>
          <w:sz w:val="28"/>
          <w:szCs w:val="28"/>
        </w:rPr>
        <w:t xml:space="preserve"> площадью 9888 кв.м. </w:t>
      </w:r>
      <w:r>
        <w:rPr>
          <w:rFonts w:ascii="Times New Roman" w:hAnsi="Times New Roman" w:cs="Times New Roman"/>
          <w:sz w:val="28"/>
          <w:szCs w:val="28"/>
        </w:rPr>
        <w:t>расположенный</w:t>
      </w:r>
      <w:r w:rsidRPr="00335A87">
        <w:rPr>
          <w:rFonts w:ascii="Times New Roman" w:hAnsi="Times New Roman" w:cs="Times New Roman"/>
          <w:sz w:val="28"/>
          <w:szCs w:val="28"/>
        </w:rPr>
        <w:t xml:space="preserve"> по адресу: город Элиста, </w:t>
      </w:r>
      <w:r>
        <w:rPr>
          <w:rFonts w:ascii="Times New Roman" w:hAnsi="Times New Roman" w:cs="Times New Roman"/>
          <w:sz w:val="28"/>
          <w:szCs w:val="28"/>
        </w:rPr>
        <w:t>жилая группа «Сити-2»</w:t>
      </w:r>
      <w:r w:rsidRPr="00335A87">
        <w:rPr>
          <w:rFonts w:ascii="Times New Roman" w:hAnsi="Times New Roman" w:cs="Times New Roman"/>
          <w:sz w:val="28"/>
          <w:szCs w:val="28"/>
        </w:rPr>
        <w:t>, согласно схеме</w:t>
      </w:r>
      <w:r>
        <w:rPr>
          <w:rFonts w:ascii="Times New Roman" w:hAnsi="Times New Roman" w:cs="Times New Roman"/>
          <w:sz w:val="28"/>
          <w:szCs w:val="28"/>
        </w:rPr>
        <w:t xml:space="preserve"> №5</w:t>
      </w:r>
      <w:r w:rsidRPr="00335A87">
        <w:rPr>
          <w:rFonts w:ascii="Times New Roman" w:hAnsi="Times New Roman" w:cs="Times New Roman"/>
          <w:sz w:val="28"/>
          <w:szCs w:val="28"/>
        </w:rPr>
        <w:t xml:space="preserve"> Приложения к настоящем</w:t>
      </w:r>
      <w:r>
        <w:rPr>
          <w:rFonts w:ascii="Times New Roman" w:hAnsi="Times New Roman" w:cs="Times New Roman"/>
          <w:sz w:val="28"/>
          <w:szCs w:val="28"/>
        </w:rPr>
        <w:t>у решению</w:t>
      </w:r>
      <w:r w:rsidR="00AC691C">
        <w:rPr>
          <w:rFonts w:ascii="Times New Roman" w:hAnsi="Times New Roman" w:cs="Times New Roman"/>
          <w:sz w:val="28"/>
          <w:szCs w:val="28"/>
        </w:rPr>
        <w:t>;</w:t>
      </w:r>
    </w:p>
    <w:p w:rsidR="00AC691C" w:rsidRPr="00AC691C" w:rsidRDefault="00AC691C" w:rsidP="00AC69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Pr="00AC691C">
        <w:rPr>
          <w:rFonts w:ascii="Times New Roman" w:hAnsi="Times New Roman" w:cs="Times New Roman"/>
          <w:sz w:val="28"/>
          <w:szCs w:val="28"/>
        </w:rPr>
        <w:t xml:space="preserve"> в зону жилой застройки первого  типа (Ж-1/12), </w:t>
      </w:r>
      <w:r>
        <w:rPr>
          <w:rFonts w:ascii="Times New Roman" w:hAnsi="Times New Roman" w:cs="Times New Roman"/>
          <w:sz w:val="28"/>
          <w:szCs w:val="28"/>
        </w:rPr>
        <w:t>исключив</w:t>
      </w:r>
      <w:r w:rsidRPr="00AC691C">
        <w:rPr>
          <w:rFonts w:ascii="Times New Roman" w:hAnsi="Times New Roman" w:cs="Times New Roman"/>
          <w:sz w:val="28"/>
          <w:szCs w:val="28"/>
        </w:rPr>
        <w:t xml:space="preserve"> из  зоны природных ландшафтов и городских лесов (Р-3/08), з</w:t>
      </w:r>
      <w:r>
        <w:rPr>
          <w:rFonts w:ascii="Times New Roman" w:hAnsi="Times New Roman" w:cs="Times New Roman"/>
          <w:sz w:val="28"/>
          <w:szCs w:val="28"/>
        </w:rPr>
        <w:t>емельный участок</w:t>
      </w:r>
      <w:r w:rsidRPr="00AC691C">
        <w:rPr>
          <w:rFonts w:ascii="Times New Roman" w:hAnsi="Times New Roman" w:cs="Times New Roman"/>
          <w:sz w:val="28"/>
          <w:szCs w:val="28"/>
        </w:rPr>
        <w:t xml:space="preserve"> площадью 3,624 га, расп</w:t>
      </w:r>
      <w:r>
        <w:rPr>
          <w:rFonts w:ascii="Times New Roman" w:hAnsi="Times New Roman" w:cs="Times New Roman"/>
          <w:sz w:val="28"/>
          <w:szCs w:val="28"/>
        </w:rPr>
        <w:t>оложенный</w:t>
      </w:r>
      <w:r w:rsidRPr="00AC691C">
        <w:rPr>
          <w:rFonts w:ascii="Times New Roman" w:hAnsi="Times New Roman" w:cs="Times New Roman"/>
          <w:sz w:val="28"/>
          <w:szCs w:val="28"/>
        </w:rPr>
        <w:t xml:space="preserve"> по адресу: город Элиста, 10 микрорайон, согласно схеме</w:t>
      </w:r>
      <w:r>
        <w:rPr>
          <w:rFonts w:ascii="Times New Roman" w:hAnsi="Times New Roman" w:cs="Times New Roman"/>
          <w:sz w:val="28"/>
          <w:szCs w:val="28"/>
        </w:rPr>
        <w:t xml:space="preserve"> №6</w:t>
      </w:r>
      <w:r w:rsidRPr="00AC691C">
        <w:rPr>
          <w:rFonts w:ascii="Times New Roman" w:hAnsi="Times New Roman" w:cs="Times New Roman"/>
          <w:sz w:val="28"/>
          <w:szCs w:val="28"/>
        </w:rPr>
        <w:t xml:space="preserve"> Приложения к настоящему </w:t>
      </w:r>
      <w:r>
        <w:rPr>
          <w:rFonts w:ascii="Times New Roman" w:hAnsi="Times New Roman" w:cs="Times New Roman"/>
          <w:sz w:val="28"/>
          <w:szCs w:val="28"/>
        </w:rPr>
        <w:t>решению</w:t>
      </w:r>
      <w:r w:rsidRPr="00AC691C">
        <w:rPr>
          <w:rFonts w:ascii="Times New Roman" w:hAnsi="Times New Roman" w:cs="Times New Roman"/>
          <w:sz w:val="28"/>
          <w:szCs w:val="28"/>
        </w:rPr>
        <w:t>;</w:t>
      </w:r>
    </w:p>
    <w:p w:rsidR="00AC691C" w:rsidRDefault="00AC691C" w:rsidP="00AC69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</w:t>
      </w:r>
      <w:r w:rsidRPr="00AC691C">
        <w:rPr>
          <w:rFonts w:ascii="Times New Roman" w:hAnsi="Times New Roman" w:cs="Times New Roman"/>
          <w:sz w:val="28"/>
          <w:szCs w:val="28"/>
        </w:rPr>
        <w:t xml:space="preserve"> в зону жилой застройки второго типа (Ж-2/39</w:t>
      </w:r>
      <w:r>
        <w:rPr>
          <w:rFonts w:ascii="Times New Roman" w:hAnsi="Times New Roman" w:cs="Times New Roman"/>
          <w:sz w:val="28"/>
          <w:szCs w:val="28"/>
        </w:rPr>
        <w:t>),  исключив</w:t>
      </w:r>
      <w:r w:rsidRPr="00AC691C">
        <w:rPr>
          <w:rFonts w:ascii="Times New Roman" w:hAnsi="Times New Roman" w:cs="Times New Roman"/>
          <w:sz w:val="28"/>
          <w:szCs w:val="28"/>
        </w:rPr>
        <w:t xml:space="preserve"> из зоны общественно-деловой застройки (ОД/16), земель</w:t>
      </w:r>
      <w:r>
        <w:rPr>
          <w:rFonts w:ascii="Times New Roman" w:hAnsi="Times New Roman" w:cs="Times New Roman"/>
          <w:sz w:val="28"/>
          <w:szCs w:val="28"/>
        </w:rPr>
        <w:t>ный  участок</w:t>
      </w:r>
      <w:r w:rsidRPr="00AC691C">
        <w:rPr>
          <w:rFonts w:ascii="Times New Roman" w:hAnsi="Times New Roman" w:cs="Times New Roman"/>
          <w:sz w:val="28"/>
          <w:szCs w:val="28"/>
        </w:rPr>
        <w:t xml:space="preserve">    площадью   2422</w:t>
      </w:r>
      <w:r>
        <w:rPr>
          <w:rFonts w:ascii="Times New Roman" w:hAnsi="Times New Roman" w:cs="Times New Roman"/>
          <w:sz w:val="28"/>
          <w:szCs w:val="28"/>
        </w:rPr>
        <w:t xml:space="preserve"> кв.м.,  расположенный</w:t>
      </w:r>
      <w:r w:rsidRPr="00AC691C">
        <w:rPr>
          <w:rFonts w:ascii="Times New Roman" w:hAnsi="Times New Roman" w:cs="Times New Roman"/>
          <w:sz w:val="28"/>
          <w:szCs w:val="28"/>
        </w:rPr>
        <w:t xml:space="preserve"> по адресу: город Элиста, улица В.И. Ленина, № 309 «А»</w:t>
      </w:r>
      <w:r>
        <w:rPr>
          <w:rFonts w:ascii="Times New Roman" w:hAnsi="Times New Roman" w:cs="Times New Roman"/>
          <w:sz w:val="28"/>
          <w:szCs w:val="28"/>
        </w:rPr>
        <w:t>,  согласно схеме № 7</w:t>
      </w:r>
      <w:r w:rsidRPr="00AC691C">
        <w:rPr>
          <w:rFonts w:ascii="Times New Roman" w:hAnsi="Times New Roman" w:cs="Times New Roman"/>
          <w:sz w:val="28"/>
          <w:szCs w:val="28"/>
        </w:rPr>
        <w:t xml:space="preserve"> Приложения к настоящему </w:t>
      </w:r>
      <w:r>
        <w:rPr>
          <w:rFonts w:ascii="Times New Roman" w:hAnsi="Times New Roman" w:cs="Times New Roman"/>
          <w:sz w:val="28"/>
          <w:szCs w:val="28"/>
        </w:rPr>
        <w:t>решению</w:t>
      </w:r>
      <w:r w:rsidR="000D7DDB">
        <w:rPr>
          <w:rFonts w:ascii="Times New Roman" w:hAnsi="Times New Roman" w:cs="Times New Roman"/>
          <w:sz w:val="28"/>
          <w:szCs w:val="28"/>
        </w:rPr>
        <w:t>;</w:t>
      </w:r>
    </w:p>
    <w:p w:rsidR="000D7DDB" w:rsidRPr="000D7DDB" w:rsidRDefault="000D7DDB" w:rsidP="000D7DDB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DDB">
        <w:rPr>
          <w:rFonts w:ascii="Times New Roman" w:hAnsi="Times New Roman" w:cs="Times New Roman"/>
          <w:sz w:val="28"/>
          <w:szCs w:val="28"/>
        </w:rPr>
        <w:t>включить</w:t>
      </w:r>
      <w:r w:rsidRPr="000D7D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7DDB">
        <w:rPr>
          <w:rFonts w:ascii="Times New Roman" w:hAnsi="Times New Roman" w:cs="Times New Roman"/>
          <w:sz w:val="28"/>
          <w:szCs w:val="28"/>
        </w:rPr>
        <w:t>в зону коммерческо-торговой застройки (КТ/25), исключив  из зоны городских лесов (Р-1/01), земельные участки общей площадью 3000 кв.м., расположенные по адресному ориентиру: город Элиста, ул.Буденного, северо-восточнее АЗС «Калнефтьсервис», согласно схеме №8 Приложения к настоящему решению;</w:t>
      </w:r>
    </w:p>
    <w:p w:rsidR="000D7DDB" w:rsidRPr="000D7DDB" w:rsidRDefault="000D7DDB" w:rsidP="000D7DDB">
      <w:pPr>
        <w:pStyle w:val="a5"/>
        <w:tabs>
          <w:tab w:val="left" w:pos="426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0D7DDB">
        <w:rPr>
          <w:rFonts w:ascii="Times New Roman" w:hAnsi="Times New Roman" w:cs="Times New Roman"/>
          <w:sz w:val="28"/>
          <w:szCs w:val="28"/>
        </w:rPr>
        <w:t>включить в зону жилой застройки первого типа (Ж-1/05), исключив из производственно-коммунальной зоны первого типа (П-1/01), земельные участки площадью 37442,52 кв.м., 14495,95 кв.м., расположенные по адресу: город Элиста, ул.В.И.Ленина, № 3 «К», № 3 «И»,  согласно схеме №9  Приложения к настоящему решению;</w:t>
      </w:r>
    </w:p>
    <w:p w:rsidR="000D7DDB" w:rsidRPr="000D7DDB" w:rsidRDefault="000D7DDB" w:rsidP="000D7D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7DDB">
        <w:rPr>
          <w:rFonts w:ascii="Times New Roman" w:hAnsi="Times New Roman" w:cs="Times New Roman"/>
          <w:sz w:val="28"/>
          <w:szCs w:val="28"/>
        </w:rPr>
        <w:t xml:space="preserve">включить в зону жилой застройки второго типа (Ж-2/26), исключив из производственно-коммунальной зоны первого типа (П-1/31), земельный  участок площадью 14145 кв.м. расположенный по адресу: город Элиста, Восточная промзона, согласно схеме № 10 </w:t>
      </w:r>
      <w:r>
        <w:rPr>
          <w:rFonts w:ascii="Times New Roman" w:hAnsi="Times New Roman" w:cs="Times New Roman"/>
          <w:sz w:val="28"/>
          <w:szCs w:val="28"/>
        </w:rPr>
        <w:t>Приложения к настоящему решению.</w:t>
      </w:r>
    </w:p>
    <w:p w:rsidR="001F2CCB" w:rsidRPr="00482125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125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1F2CCB" w:rsidRPr="00482125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2125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1F2CCB" w:rsidRPr="00327107" w:rsidRDefault="001F2CCB" w:rsidP="001F2C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2CCB" w:rsidRDefault="001F2CCB" w:rsidP="001F2CC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Элисты,</w:t>
      </w:r>
    </w:p>
    <w:p w:rsidR="001F2CCB" w:rsidRPr="00327107" w:rsidRDefault="001F2CCB" w:rsidP="001F2CC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</w:t>
      </w:r>
      <w:r w:rsidRPr="00327107">
        <w:rPr>
          <w:rFonts w:ascii="Times New Roman" w:hAnsi="Times New Roman" w:cs="Times New Roman"/>
          <w:sz w:val="28"/>
          <w:szCs w:val="28"/>
        </w:rPr>
        <w:t xml:space="preserve"> Элистинского</w:t>
      </w:r>
    </w:p>
    <w:p w:rsidR="001F2CCB" w:rsidRPr="00327107" w:rsidRDefault="001F2CCB" w:rsidP="001F2CCB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7107"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                                         </w:t>
      </w:r>
      <w:r w:rsidRPr="00327107">
        <w:rPr>
          <w:rFonts w:ascii="Times New Roman" w:hAnsi="Times New Roman" w:cs="Times New Roman"/>
          <w:b/>
          <w:sz w:val="28"/>
          <w:szCs w:val="28"/>
        </w:rPr>
        <w:t>В. Намруев</w:t>
      </w:r>
    </w:p>
    <w:p w:rsidR="001F2CCB" w:rsidRDefault="001F2CCB" w:rsidP="001F2CCB">
      <w:r>
        <w:br w:type="page"/>
      </w:r>
    </w:p>
    <w:tbl>
      <w:tblPr>
        <w:tblW w:w="0" w:type="auto"/>
        <w:tblInd w:w="4928" w:type="dxa"/>
        <w:tblLook w:val="01E0"/>
      </w:tblPr>
      <w:tblGrid>
        <w:gridCol w:w="4529"/>
      </w:tblGrid>
      <w:tr w:rsidR="001F2CCB" w:rsidRPr="00327107" w:rsidTr="00FF62DD">
        <w:trPr>
          <w:trHeight w:val="695"/>
        </w:trPr>
        <w:tc>
          <w:tcPr>
            <w:tcW w:w="4529" w:type="dxa"/>
          </w:tcPr>
          <w:p w:rsidR="001C34CE" w:rsidRDefault="001F2CCB" w:rsidP="00FF62DD">
            <w:pPr>
              <w:spacing w:after="0" w:line="240" w:lineRule="auto"/>
              <w:jc w:val="center"/>
            </w:pPr>
            <w:r>
              <w:lastRenderedPageBreak/>
              <w:br w:type="page"/>
            </w:r>
          </w:p>
          <w:p w:rsidR="001F2CCB" w:rsidRPr="00327107" w:rsidRDefault="001F2CCB" w:rsidP="00FF6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</w:p>
          <w:p w:rsidR="001F2CCB" w:rsidRPr="00327107" w:rsidRDefault="001F2CCB" w:rsidP="00FF62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107"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1F2CCB" w:rsidRPr="00327107" w:rsidRDefault="001C34CE" w:rsidP="00FF62DD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28 апреля</w:t>
            </w:r>
            <w:r w:rsidR="008F4C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628C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1F2CCB" w:rsidRPr="00327107">
              <w:rPr>
                <w:rFonts w:ascii="Times New Roman" w:hAnsi="Times New Roman" w:cs="Times New Roman"/>
                <w:sz w:val="28"/>
                <w:szCs w:val="28"/>
              </w:rPr>
              <w:t xml:space="preserve"> года №</w:t>
            </w:r>
            <w:r w:rsidR="001762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F2C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1F2CCB" w:rsidRDefault="001F2CCB" w:rsidP="001F2C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584C" w:rsidRPr="004C584C" w:rsidRDefault="004C584C" w:rsidP="004C58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84C">
        <w:rPr>
          <w:rFonts w:ascii="Times New Roman" w:hAnsi="Times New Roman" w:cs="Times New Roman"/>
          <w:sz w:val="28"/>
          <w:szCs w:val="28"/>
        </w:rPr>
        <w:t>Схема</w:t>
      </w:r>
      <w:r>
        <w:rPr>
          <w:rFonts w:ascii="Times New Roman" w:hAnsi="Times New Roman" w:cs="Times New Roman"/>
          <w:sz w:val="28"/>
          <w:szCs w:val="28"/>
        </w:rPr>
        <w:t xml:space="preserve"> №1</w:t>
      </w:r>
      <w:r w:rsidRPr="004C58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84C" w:rsidRPr="004C584C" w:rsidRDefault="004C584C" w:rsidP="004C58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584C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4C584C" w:rsidRPr="004C584C" w:rsidRDefault="004C584C" w:rsidP="004C58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Look w:val="04A0"/>
      </w:tblPr>
      <w:tblGrid>
        <w:gridCol w:w="4765"/>
        <w:gridCol w:w="4692"/>
      </w:tblGrid>
      <w:tr w:rsidR="004C584C" w:rsidRPr="004C584C" w:rsidTr="004C584C">
        <w:trPr>
          <w:jc w:val="center"/>
        </w:trPr>
        <w:tc>
          <w:tcPr>
            <w:tcW w:w="4765" w:type="dxa"/>
          </w:tcPr>
          <w:p w:rsidR="004C584C" w:rsidRPr="004C584C" w:rsidRDefault="004C584C" w:rsidP="004C58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84C">
              <w:rPr>
                <w:rFonts w:ascii="Times New Roman" w:hAnsi="Times New Roman" w:cs="Times New Roman"/>
                <w:sz w:val="28"/>
                <w:szCs w:val="28"/>
              </w:rPr>
              <w:t>ПЗЗ:</w:t>
            </w:r>
          </w:p>
        </w:tc>
        <w:tc>
          <w:tcPr>
            <w:tcW w:w="4692" w:type="dxa"/>
          </w:tcPr>
          <w:p w:rsidR="004C584C" w:rsidRPr="004C584C" w:rsidRDefault="004C584C" w:rsidP="004C58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584C">
              <w:rPr>
                <w:rFonts w:ascii="Times New Roman" w:hAnsi="Times New Roman" w:cs="Times New Roman"/>
                <w:sz w:val="28"/>
                <w:szCs w:val="28"/>
              </w:rPr>
              <w:t>Предлагаемое изменение ПЗЗ:</w:t>
            </w:r>
          </w:p>
        </w:tc>
      </w:tr>
      <w:tr w:rsidR="004C584C" w:rsidTr="004C584C">
        <w:trPr>
          <w:trHeight w:val="3228"/>
          <w:jc w:val="center"/>
        </w:trPr>
        <w:tc>
          <w:tcPr>
            <w:tcW w:w="4765" w:type="dxa"/>
          </w:tcPr>
          <w:p w:rsidR="004C584C" w:rsidRDefault="004C584C" w:rsidP="008735A5">
            <w:pPr>
              <w:spacing w:line="360" w:lineRule="auto"/>
              <w:jc w:val="center"/>
            </w:pPr>
            <w:r>
              <w:object w:dxaOrig="8700" w:dyaOrig="7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15pt;height:194.8pt" o:ole="">
                  <v:imagedata r:id="rId7" o:title=""/>
                </v:shape>
                <o:OLEObject Type="Embed" ProgID="PBrush" ShapeID="_x0000_i1025" DrawAspect="Content" ObjectID="_1523349411" r:id="rId8"/>
              </w:object>
            </w:r>
          </w:p>
        </w:tc>
        <w:tc>
          <w:tcPr>
            <w:tcW w:w="4692" w:type="dxa"/>
          </w:tcPr>
          <w:p w:rsidR="004C584C" w:rsidRDefault="004C584C" w:rsidP="008735A5">
            <w:pPr>
              <w:spacing w:line="360" w:lineRule="auto"/>
              <w:jc w:val="center"/>
            </w:pPr>
            <w:r>
              <w:object w:dxaOrig="8010" w:dyaOrig="6945">
                <v:shape id="_x0000_i1026" type="#_x0000_t75" style="width:224.35pt;height:194.8pt" o:ole="">
                  <v:imagedata r:id="rId9" o:title=""/>
                </v:shape>
                <o:OLEObject Type="Embed" ProgID="PBrush" ShapeID="_x0000_i1026" DrawAspect="Content" ObjectID="_1523349412" r:id="rId10"/>
              </w:object>
            </w:r>
          </w:p>
        </w:tc>
      </w:tr>
    </w:tbl>
    <w:p w:rsidR="004C584C" w:rsidRPr="00335A87" w:rsidRDefault="004C584C" w:rsidP="00335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A87">
        <w:rPr>
          <w:rFonts w:ascii="Times New Roman" w:hAnsi="Times New Roman" w:cs="Times New Roman"/>
          <w:sz w:val="28"/>
          <w:szCs w:val="28"/>
        </w:rPr>
        <w:t>Схема</w:t>
      </w:r>
      <w:r w:rsidR="00335A87">
        <w:rPr>
          <w:rFonts w:ascii="Times New Roman" w:hAnsi="Times New Roman" w:cs="Times New Roman"/>
          <w:sz w:val="28"/>
          <w:szCs w:val="28"/>
        </w:rPr>
        <w:t xml:space="preserve"> №2</w:t>
      </w:r>
      <w:r w:rsidRPr="00335A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84C" w:rsidRPr="00335A87" w:rsidRDefault="004C584C" w:rsidP="00335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A87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4C584C" w:rsidRPr="00335A87" w:rsidRDefault="004C584C" w:rsidP="00335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ook w:val="04A0"/>
      </w:tblPr>
      <w:tblGrid>
        <w:gridCol w:w="4683"/>
        <w:gridCol w:w="4774"/>
      </w:tblGrid>
      <w:tr w:rsidR="004C584C" w:rsidRPr="00335A87" w:rsidTr="008735A5">
        <w:trPr>
          <w:jc w:val="center"/>
        </w:trPr>
        <w:tc>
          <w:tcPr>
            <w:tcW w:w="4728" w:type="dxa"/>
          </w:tcPr>
          <w:p w:rsidR="004C584C" w:rsidRPr="00335A87" w:rsidRDefault="004C584C" w:rsidP="00335A87">
            <w:pPr>
              <w:spacing w:after="0" w:line="240" w:lineRule="auto"/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A87">
              <w:rPr>
                <w:rFonts w:ascii="Times New Roman" w:hAnsi="Times New Roman" w:cs="Times New Roman"/>
                <w:sz w:val="28"/>
                <w:szCs w:val="28"/>
              </w:rPr>
              <w:t>ПЗЗ:</w:t>
            </w:r>
          </w:p>
        </w:tc>
        <w:tc>
          <w:tcPr>
            <w:tcW w:w="4729" w:type="dxa"/>
          </w:tcPr>
          <w:p w:rsidR="004C584C" w:rsidRPr="00335A87" w:rsidRDefault="004C584C" w:rsidP="00335A87">
            <w:pPr>
              <w:spacing w:after="0" w:line="240" w:lineRule="auto"/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A87">
              <w:rPr>
                <w:rFonts w:ascii="Times New Roman" w:hAnsi="Times New Roman" w:cs="Times New Roman"/>
                <w:sz w:val="28"/>
                <w:szCs w:val="28"/>
              </w:rPr>
              <w:t>Предлагаемое изменение ПЗЗ:</w:t>
            </w:r>
          </w:p>
        </w:tc>
      </w:tr>
      <w:tr w:rsidR="004C584C" w:rsidTr="008735A5">
        <w:trPr>
          <w:trHeight w:val="3228"/>
          <w:jc w:val="center"/>
        </w:trPr>
        <w:tc>
          <w:tcPr>
            <w:tcW w:w="4728" w:type="dxa"/>
          </w:tcPr>
          <w:p w:rsidR="004C584C" w:rsidRDefault="004C584C" w:rsidP="008735A5">
            <w:pPr>
              <w:spacing w:after="120" w:line="360" w:lineRule="auto"/>
              <w:ind w:left="283"/>
              <w:jc w:val="center"/>
            </w:pPr>
            <w:r>
              <w:object w:dxaOrig="8025" w:dyaOrig="7260">
                <v:shape id="_x0000_i1027" type="#_x0000_t75" style="width:206.15pt;height:186.45pt" o:ole="">
                  <v:imagedata r:id="rId11" o:title=""/>
                </v:shape>
                <o:OLEObject Type="Embed" ProgID="PBrush" ShapeID="_x0000_i1027" DrawAspect="Content" ObjectID="_1523349413" r:id="rId12"/>
              </w:object>
            </w:r>
          </w:p>
        </w:tc>
        <w:tc>
          <w:tcPr>
            <w:tcW w:w="4729" w:type="dxa"/>
          </w:tcPr>
          <w:p w:rsidR="004C584C" w:rsidRDefault="004C584C" w:rsidP="008735A5">
            <w:pPr>
              <w:spacing w:after="120" w:line="360" w:lineRule="auto"/>
              <w:ind w:left="283"/>
              <w:jc w:val="center"/>
            </w:pPr>
            <w:r>
              <w:object w:dxaOrig="8760" w:dyaOrig="7575">
                <v:shape id="_x0000_i1028" type="#_x0000_t75" style="width:213.75pt;height:184.95pt" o:ole="">
                  <v:imagedata r:id="rId13" o:title=""/>
                </v:shape>
                <o:OLEObject Type="Embed" ProgID="PBrush" ShapeID="_x0000_i1028" DrawAspect="Content" ObjectID="_1523349414" r:id="rId14"/>
              </w:object>
            </w:r>
          </w:p>
        </w:tc>
      </w:tr>
    </w:tbl>
    <w:p w:rsidR="004C584C" w:rsidRDefault="004C584C" w:rsidP="004C584C">
      <w:pPr>
        <w:jc w:val="center"/>
        <w:rPr>
          <w:b/>
          <w:sz w:val="27"/>
          <w:szCs w:val="27"/>
        </w:rPr>
      </w:pPr>
    </w:p>
    <w:p w:rsidR="000D7DDB" w:rsidRDefault="000D7DDB" w:rsidP="00335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C34CE" w:rsidRDefault="001C34CE" w:rsidP="00335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584C" w:rsidRPr="00335A87" w:rsidRDefault="00335A87" w:rsidP="00335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3</w:t>
      </w:r>
    </w:p>
    <w:p w:rsidR="004C584C" w:rsidRPr="00335A87" w:rsidRDefault="004C584C" w:rsidP="00335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A87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4C584C" w:rsidRPr="00335A87" w:rsidRDefault="004C584C" w:rsidP="00335A87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tbl>
      <w:tblPr>
        <w:tblW w:w="0" w:type="auto"/>
        <w:jc w:val="center"/>
        <w:tblLook w:val="04A0"/>
      </w:tblPr>
      <w:tblGrid>
        <w:gridCol w:w="4770"/>
        <w:gridCol w:w="4687"/>
      </w:tblGrid>
      <w:tr w:rsidR="00335A87" w:rsidRPr="002A5F8A" w:rsidTr="00335A87">
        <w:trPr>
          <w:jc w:val="center"/>
        </w:trPr>
        <w:tc>
          <w:tcPr>
            <w:tcW w:w="4770" w:type="dxa"/>
          </w:tcPr>
          <w:p w:rsidR="00335A87" w:rsidRPr="00335A87" w:rsidRDefault="00335A87" w:rsidP="008735A5">
            <w:pPr>
              <w:spacing w:after="0" w:line="240" w:lineRule="auto"/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A87">
              <w:rPr>
                <w:rFonts w:ascii="Times New Roman" w:hAnsi="Times New Roman" w:cs="Times New Roman"/>
                <w:sz w:val="28"/>
                <w:szCs w:val="28"/>
              </w:rPr>
              <w:t>ПЗЗ:</w:t>
            </w:r>
          </w:p>
        </w:tc>
        <w:tc>
          <w:tcPr>
            <w:tcW w:w="4687" w:type="dxa"/>
          </w:tcPr>
          <w:p w:rsidR="00335A87" w:rsidRPr="00335A87" w:rsidRDefault="00335A87" w:rsidP="008735A5">
            <w:pPr>
              <w:spacing w:after="0" w:line="240" w:lineRule="auto"/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A87">
              <w:rPr>
                <w:rFonts w:ascii="Times New Roman" w:hAnsi="Times New Roman" w:cs="Times New Roman"/>
                <w:sz w:val="28"/>
                <w:szCs w:val="28"/>
              </w:rPr>
              <w:t>Предлагаемое изменение ПЗЗ:</w:t>
            </w:r>
          </w:p>
        </w:tc>
      </w:tr>
      <w:tr w:rsidR="004C584C" w:rsidRPr="002A5F8A" w:rsidTr="00335A87">
        <w:trPr>
          <w:trHeight w:val="3228"/>
          <w:jc w:val="center"/>
        </w:trPr>
        <w:tc>
          <w:tcPr>
            <w:tcW w:w="4770" w:type="dxa"/>
          </w:tcPr>
          <w:p w:rsidR="004C584C" w:rsidRPr="00786C6B" w:rsidRDefault="004C584C" w:rsidP="008735A5">
            <w:pPr>
              <w:jc w:val="center"/>
              <w:rPr>
                <w:sz w:val="28"/>
                <w:szCs w:val="28"/>
              </w:rPr>
            </w:pPr>
            <w:r>
              <w:object w:dxaOrig="7545" w:dyaOrig="6315">
                <v:shape id="_x0000_i1029" type="#_x0000_t75" style="width:195.55pt;height:174.3pt" o:ole="">
                  <v:imagedata r:id="rId15" o:title=""/>
                </v:shape>
                <o:OLEObject Type="Embed" ProgID="PBrush" ShapeID="_x0000_i1029" DrawAspect="Content" ObjectID="_1523349415" r:id="rId16"/>
              </w:object>
            </w:r>
          </w:p>
        </w:tc>
        <w:tc>
          <w:tcPr>
            <w:tcW w:w="4687" w:type="dxa"/>
          </w:tcPr>
          <w:p w:rsidR="004C584C" w:rsidRPr="00786C6B" w:rsidRDefault="004C584C" w:rsidP="008735A5">
            <w:pPr>
              <w:jc w:val="center"/>
              <w:rPr>
                <w:sz w:val="28"/>
                <w:szCs w:val="28"/>
              </w:rPr>
            </w:pPr>
            <w:r>
              <w:object w:dxaOrig="7320" w:dyaOrig="6645">
                <v:shape id="_x0000_i1030" type="#_x0000_t75" style="width:200.1pt;height:180.4pt" o:ole="">
                  <v:imagedata r:id="rId17" o:title=""/>
                </v:shape>
                <o:OLEObject Type="Embed" ProgID="PBrush" ShapeID="_x0000_i1030" DrawAspect="Content" ObjectID="_1523349416" r:id="rId18"/>
              </w:object>
            </w:r>
          </w:p>
        </w:tc>
      </w:tr>
    </w:tbl>
    <w:p w:rsidR="00335A87" w:rsidRDefault="00335A87" w:rsidP="00335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691C" w:rsidRDefault="00AC691C" w:rsidP="00335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584C" w:rsidRPr="00335A87" w:rsidRDefault="00335A87" w:rsidP="00335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4</w:t>
      </w:r>
    </w:p>
    <w:p w:rsidR="004C584C" w:rsidRPr="00335A87" w:rsidRDefault="004C584C" w:rsidP="00335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A87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4C584C" w:rsidRPr="00335A87" w:rsidRDefault="004C584C" w:rsidP="00335A87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tbl>
      <w:tblPr>
        <w:tblW w:w="0" w:type="auto"/>
        <w:jc w:val="center"/>
        <w:tblLook w:val="04A0"/>
      </w:tblPr>
      <w:tblGrid>
        <w:gridCol w:w="4584"/>
        <w:gridCol w:w="4873"/>
      </w:tblGrid>
      <w:tr w:rsidR="00335A87" w:rsidRPr="00335A87" w:rsidTr="00335A87">
        <w:trPr>
          <w:jc w:val="center"/>
        </w:trPr>
        <w:tc>
          <w:tcPr>
            <w:tcW w:w="4593" w:type="dxa"/>
          </w:tcPr>
          <w:p w:rsidR="00335A87" w:rsidRPr="00335A87" w:rsidRDefault="00335A87" w:rsidP="00335A87">
            <w:pPr>
              <w:spacing w:after="0" w:line="240" w:lineRule="auto"/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A87">
              <w:rPr>
                <w:rFonts w:ascii="Times New Roman" w:hAnsi="Times New Roman" w:cs="Times New Roman"/>
                <w:sz w:val="28"/>
                <w:szCs w:val="28"/>
              </w:rPr>
              <w:t>ПЗЗ:</w:t>
            </w:r>
          </w:p>
        </w:tc>
        <w:tc>
          <w:tcPr>
            <w:tcW w:w="4864" w:type="dxa"/>
          </w:tcPr>
          <w:p w:rsidR="00335A87" w:rsidRPr="00335A87" w:rsidRDefault="00335A87" w:rsidP="00335A87">
            <w:pPr>
              <w:spacing w:after="0" w:line="240" w:lineRule="auto"/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A87">
              <w:rPr>
                <w:rFonts w:ascii="Times New Roman" w:hAnsi="Times New Roman" w:cs="Times New Roman"/>
                <w:sz w:val="28"/>
                <w:szCs w:val="28"/>
              </w:rPr>
              <w:t>Предлагаемое изменение ПЗЗ:</w:t>
            </w:r>
          </w:p>
        </w:tc>
      </w:tr>
      <w:tr w:rsidR="004C584C" w:rsidRPr="002A5F8A" w:rsidTr="00335A87">
        <w:trPr>
          <w:trHeight w:val="3228"/>
          <w:jc w:val="center"/>
        </w:trPr>
        <w:tc>
          <w:tcPr>
            <w:tcW w:w="4593" w:type="dxa"/>
          </w:tcPr>
          <w:p w:rsidR="004C584C" w:rsidRPr="00786C6B" w:rsidRDefault="004C584C" w:rsidP="008735A5">
            <w:pPr>
              <w:jc w:val="center"/>
              <w:rPr>
                <w:sz w:val="28"/>
                <w:szCs w:val="28"/>
              </w:rPr>
            </w:pPr>
            <w:r>
              <w:object w:dxaOrig="7860" w:dyaOrig="7050">
                <v:shape id="_x0000_i1031" type="#_x0000_t75" style="width:211.45pt;height:191pt" o:ole="">
                  <v:imagedata r:id="rId19" o:title=""/>
                </v:shape>
                <o:OLEObject Type="Embed" ProgID="PBrush" ShapeID="_x0000_i1031" DrawAspect="Content" ObjectID="_1523349417" r:id="rId20"/>
              </w:object>
            </w:r>
          </w:p>
        </w:tc>
        <w:tc>
          <w:tcPr>
            <w:tcW w:w="4864" w:type="dxa"/>
          </w:tcPr>
          <w:p w:rsidR="004C584C" w:rsidRPr="00786C6B" w:rsidRDefault="004C584C" w:rsidP="008735A5">
            <w:pPr>
              <w:jc w:val="center"/>
              <w:rPr>
                <w:sz w:val="28"/>
                <w:szCs w:val="28"/>
              </w:rPr>
            </w:pPr>
            <w:r>
              <w:object w:dxaOrig="9465" w:dyaOrig="7740">
                <v:shape id="_x0000_i1032" type="#_x0000_t75" style="width:232.65pt;height:189.45pt" o:ole="">
                  <v:imagedata r:id="rId21" o:title=""/>
                </v:shape>
                <o:OLEObject Type="Embed" ProgID="PBrush" ShapeID="_x0000_i1032" DrawAspect="Content" ObjectID="_1523349418" r:id="rId22"/>
              </w:object>
            </w:r>
          </w:p>
        </w:tc>
      </w:tr>
    </w:tbl>
    <w:p w:rsidR="004C584C" w:rsidRDefault="004C584C" w:rsidP="004C584C">
      <w:pPr>
        <w:jc w:val="center"/>
        <w:rPr>
          <w:b/>
          <w:sz w:val="28"/>
          <w:szCs w:val="28"/>
        </w:rPr>
      </w:pPr>
    </w:p>
    <w:p w:rsidR="004C584C" w:rsidRDefault="004C584C" w:rsidP="004C584C">
      <w:pPr>
        <w:shd w:val="clear" w:color="auto" w:fill="FFFFFF"/>
        <w:ind w:right="48"/>
        <w:jc w:val="center"/>
        <w:rPr>
          <w:b/>
          <w:bCs/>
          <w:spacing w:val="-1"/>
          <w:sz w:val="28"/>
          <w:szCs w:val="28"/>
        </w:rPr>
      </w:pPr>
    </w:p>
    <w:p w:rsidR="001C34CE" w:rsidRDefault="00700A92" w:rsidP="00335A87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br w:type="page"/>
      </w:r>
    </w:p>
    <w:p w:rsidR="001C34CE" w:rsidRDefault="001C34CE" w:rsidP="00335A87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335A87" w:rsidRPr="00335A87" w:rsidRDefault="00335A87" w:rsidP="00335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A87">
        <w:rPr>
          <w:rFonts w:ascii="Times New Roman" w:hAnsi="Times New Roman" w:cs="Times New Roman"/>
          <w:sz w:val="28"/>
          <w:szCs w:val="28"/>
        </w:rPr>
        <w:t>Схема</w:t>
      </w:r>
      <w:r>
        <w:rPr>
          <w:rFonts w:ascii="Times New Roman" w:hAnsi="Times New Roman" w:cs="Times New Roman"/>
          <w:sz w:val="28"/>
          <w:szCs w:val="28"/>
        </w:rPr>
        <w:t xml:space="preserve"> №5</w:t>
      </w:r>
      <w:r w:rsidRPr="00335A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A87" w:rsidRDefault="00335A87" w:rsidP="00335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5A87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335A87" w:rsidRPr="00335A87" w:rsidRDefault="00335A87" w:rsidP="00335A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ook w:val="04A0"/>
      </w:tblPr>
      <w:tblGrid>
        <w:gridCol w:w="4750"/>
        <w:gridCol w:w="4707"/>
      </w:tblGrid>
      <w:tr w:rsidR="00335A87" w:rsidRPr="00335A87" w:rsidTr="00335A87">
        <w:trPr>
          <w:jc w:val="center"/>
        </w:trPr>
        <w:tc>
          <w:tcPr>
            <w:tcW w:w="4750" w:type="dxa"/>
          </w:tcPr>
          <w:p w:rsidR="00335A87" w:rsidRPr="00335A87" w:rsidRDefault="00335A87" w:rsidP="008735A5">
            <w:pPr>
              <w:spacing w:after="0" w:line="240" w:lineRule="auto"/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A87">
              <w:rPr>
                <w:rFonts w:ascii="Times New Roman" w:hAnsi="Times New Roman" w:cs="Times New Roman"/>
                <w:sz w:val="28"/>
                <w:szCs w:val="28"/>
              </w:rPr>
              <w:t>ПЗЗ:</w:t>
            </w:r>
          </w:p>
        </w:tc>
        <w:tc>
          <w:tcPr>
            <w:tcW w:w="4707" w:type="dxa"/>
          </w:tcPr>
          <w:p w:rsidR="00335A87" w:rsidRPr="00335A87" w:rsidRDefault="00335A87" w:rsidP="008735A5">
            <w:pPr>
              <w:spacing w:after="0" w:line="240" w:lineRule="auto"/>
              <w:ind w:left="2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5A87">
              <w:rPr>
                <w:rFonts w:ascii="Times New Roman" w:hAnsi="Times New Roman" w:cs="Times New Roman"/>
                <w:sz w:val="28"/>
                <w:szCs w:val="28"/>
              </w:rPr>
              <w:t>Предлагаемое изменение ПЗЗ:</w:t>
            </w:r>
          </w:p>
        </w:tc>
      </w:tr>
      <w:tr w:rsidR="00335A87" w:rsidRPr="007E2606" w:rsidTr="00335A87">
        <w:trPr>
          <w:trHeight w:val="3228"/>
          <w:jc w:val="center"/>
        </w:trPr>
        <w:tc>
          <w:tcPr>
            <w:tcW w:w="4750" w:type="dxa"/>
          </w:tcPr>
          <w:p w:rsidR="00335A87" w:rsidRPr="00560DA6" w:rsidRDefault="00335A87" w:rsidP="008735A5">
            <w:pPr>
              <w:rPr>
                <w:sz w:val="28"/>
                <w:szCs w:val="28"/>
              </w:rPr>
            </w:pPr>
            <w:r w:rsidRPr="00560DA6">
              <w:rPr>
                <w:sz w:val="28"/>
                <w:szCs w:val="28"/>
              </w:rPr>
              <w:object w:dxaOrig="9135" w:dyaOrig="9285">
                <v:shape id="_x0000_i1033" type="#_x0000_t75" style="width:212.95pt;height:216.75pt" o:ole="">
                  <v:imagedata r:id="rId23" o:title=""/>
                </v:shape>
                <o:OLEObject Type="Embed" ProgID="PBrush" ShapeID="_x0000_i1033" DrawAspect="Content" ObjectID="_1523349419" r:id="rId24"/>
              </w:object>
            </w:r>
          </w:p>
        </w:tc>
        <w:tc>
          <w:tcPr>
            <w:tcW w:w="4707" w:type="dxa"/>
          </w:tcPr>
          <w:p w:rsidR="00335A87" w:rsidRPr="00560DA6" w:rsidRDefault="00335A87" w:rsidP="008735A5">
            <w:pPr>
              <w:rPr>
                <w:sz w:val="28"/>
                <w:szCs w:val="28"/>
              </w:rPr>
            </w:pPr>
            <w:r w:rsidRPr="00560DA6">
              <w:rPr>
                <w:sz w:val="28"/>
                <w:szCs w:val="28"/>
              </w:rPr>
              <w:object w:dxaOrig="10065" w:dyaOrig="9840">
                <v:shape id="_x0000_i1034" type="#_x0000_t75" style="width:220.55pt;height:3in" o:ole="">
                  <v:imagedata r:id="rId25" o:title=""/>
                </v:shape>
                <o:OLEObject Type="Embed" ProgID="PBrush" ShapeID="_x0000_i1034" DrawAspect="Content" ObjectID="_1523349420" r:id="rId26"/>
              </w:object>
            </w:r>
          </w:p>
        </w:tc>
      </w:tr>
    </w:tbl>
    <w:p w:rsidR="00AC691C" w:rsidRDefault="00AC691C" w:rsidP="00AC69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691C" w:rsidRDefault="00AC691C" w:rsidP="00AC6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691C" w:rsidRPr="00AC691C" w:rsidRDefault="00AC691C" w:rsidP="00AC6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91C">
        <w:rPr>
          <w:rFonts w:ascii="Times New Roman" w:hAnsi="Times New Roman" w:cs="Times New Roman"/>
          <w:sz w:val="28"/>
          <w:szCs w:val="28"/>
        </w:rPr>
        <w:t>Схема № 6</w:t>
      </w:r>
    </w:p>
    <w:p w:rsidR="00AC691C" w:rsidRPr="00AC691C" w:rsidRDefault="00AC691C" w:rsidP="00AC6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91C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AC691C" w:rsidRPr="00AC691C" w:rsidRDefault="00AC691C" w:rsidP="00AC69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Look w:val="04A0"/>
      </w:tblPr>
      <w:tblGrid>
        <w:gridCol w:w="4611"/>
        <w:gridCol w:w="4846"/>
      </w:tblGrid>
      <w:tr w:rsidR="00AC691C" w:rsidRPr="00AC691C" w:rsidTr="007F4745">
        <w:trPr>
          <w:jc w:val="center"/>
        </w:trPr>
        <w:tc>
          <w:tcPr>
            <w:tcW w:w="4728" w:type="dxa"/>
          </w:tcPr>
          <w:p w:rsidR="00AC691C" w:rsidRPr="00AC691C" w:rsidRDefault="00AC691C" w:rsidP="00AC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91C">
              <w:rPr>
                <w:rFonts w:ascii="Times New Roman" w:hAnsi="Times New Roman" w:cs="Times New Roman"/>
                <w:sz w:val="28"/>
                <w:szCs w:val="28"/>
              </w:rPr>
              <w:t>ПЗЗ:</w:t>
            </w:r>
          </w:p>
        </w:tc>
        <w:tc>
          <w:tcPr>
            <w:tcW w:w="4729" w:type="dxa"/>
          </w:tcPr>
          <w:p w:rsidR="00AC691C" w:rsidRPr="00AC691C" w:rsidRDefault="00AC691C" w:rsidP="00AC691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91C">
              <w:rPr>
                <w:rFonts w:ascii="Times New Roman" w:hAnsi="Times New Roman" w:cs="Times New Roman"/>
                <w:sz w:val="28"/>
                <w:szCs w:val="28"/>
              </w:rPr>
              <w:t>Предлагаемое изменение ПЗЗ:</w:t>
            </w:r>
          </w:p>
        </w:tc>
      </w:tr>
      <w:tr w:rsidR="00AC691C" w:rsidTr="007F4745">
        <w:trPr>
          <w:trHeight w:val="3228"/>
          <w:jc w:val="center"/>
        </w:trPr>
        <w:tc>
          <w:tcPr>
            <w:tcW w:w="4728" w:type="dxa"/>
          </w:tcPr>
          <w:p w:rsidR="00AC691C" w:rsidRDefault="00AC691C" w:rsidP="007F4745">
            <w:pPr>
              <w:spacing w:line="360" w:lineRule="auto"/>
              <w:jc w:val="center"/>
            </w:pPr>
            <w:r>
              <w:object w:dxaOrig="9000" w:dyaOrig="7770">
                <v:shape id="_x0000_i1035" type="#_x0000_t75" style="width:226.6pt;height:196.3pt" o:ole="">
                  <v:imagedata r:id="rId27" o:title=""/>
                </v:shape>
                <o:OLEObject Type="Embed" ProgID="PBrush" ShapeID="_x0000_i1035" DrawAspect="Content" ObjectID="_1523349421" r:id="rId28"/>
              </w:object>
            </w:r>
          </w:p>
        </w:tc>
        <w:tc>
          <w:tcPr>
            <w:tcW w:w="4729" w:type="dxa"/>
          </w:tcPr>
          <w:p w:rsidR="00AC691C" w:rsidRDefault="00AC691C" w:rsidP="007F4745">
            <w:pPr>
              <w:spacing w:line="360" w:lineRule="auto"/>
              <w:jc w:val="center"/>
            </w:pPr>
            <w:r>
              <w:object w:dxaOrig="9225" w:dyaOrig="7560">
                <v:shape id="_x0000_i1036" type="#_x0000_t75" style="width:238.75pt;height:196.3pt" o:ole="">
                  <v:imagedata r:id="rId29" o:title=""/>
                </v:shape>
                <o:OLEObject Type="Embed" ProgID="PBrush" ShapeID="_x0000_i1036" DrawAspect="Content" ObjectID="_1523349422" r:id="rId30"/>
              </w:object>
            </w:r>
          </w:p>
        </w:tc>
      </w:tr>
    </w:tbl>
    <w:p w:rsidR="00AC691C" w:rsidRDefault="00AC691C" w:rsidP="00AC691C">
      <w:pPr>
        <w:jc w:val="center"/>
        <w:rPr>
          <w:b/>
          <w:sz w:val="27"/>
          <w:szCs w:val="27"/>
        </w:rPr>
      </w:pPr>
    </w:p>
    <w:p w:rsidR="00AC691C" w:rsidRDefault="00AC691C" w:rsidP="00AC691C">
      <w:pPr>
        <w:jc w:val="center"/>
        <w:rPr>
          <w:b/>
          <w:sz w:val="28"/>
          <w:szCs w:val="28"/>
        </w:rPr>
      </w:pPr>
    </w:p>
    <w:p w:rsidR="00AC691C" w:rsidRPr="00AC691C" w:rsidRDefault="00AC691C" w:rsidP="00AC6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91C">
        <w:rPr>
          <w:rFonts w:ascii="Times New Roman" w:hAnsi="Times New Roman" w:cs="Times New Roman"/>
          <w:sz w:val="28"/>
          <w:szCs w:val="28"/>
        </w:rPr>
        <w:t>Схема № 7</w:t>
      </w:r>
    </w:p>
    <w:p w:rsidR="00AC691C" w:rsidRPr="00AC691C" w:rsidRDefault="00AC691C" w:rsidP="00AC69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691C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AC691C" w:rsidRDefault="00AC691C" w:rsidP="00AC691C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AC691C" w:rsidRPr="00AC691C" w:rsidRDefault="00AC691C" w:rsidP="00AC691C">
      <w:pPr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</w:p>
    <w:tbl>
      <w:tblPr>
        <w:tblW w:w="0" w:type="auto"/>
        <w:jc w:val="center"/>
        <w:tblLook w:val="04A0"/>
      </w:tblPr>
      <w:tblGrid>
        <w:gridCol w:w="4555"/>
        <w:gridCol w:w="4902"/>
      </w:tblGrid>
      <w:tr w:rsidR="00AC691C" w:rsidRPr="002A5F8A" w:rsidTr="00AC691C">
        <w:trPr>
          <w:jc w:val="center"/>
        </w:trPr>
        <w:tc>
          <w:tcPr>
            <w:tcW w:w="4555" w:type="dxa"/>
          </w:tcPr>
          <w:p w:rsidR="00AC691C" w:rsidRPr="00AC691C" w:rsidRDefault="00AC691C" w:rsidP="007F4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91C">
              <w:rPr>
                <w:rFonts w:ascii="Times New Roman" w:hAnsi="Times New Roman" w:cs="Times New Roman"/>
                <w:sz w:val="28"/>
                <w:szCs w:val="28"/>
              </w:rPr>
              <w:t>ПЗЗ:</w:t>
            </w:r>
          </w:p>
        </w:tc>
        <w:tc>
          <w:tcPr>
            <w:tcW w:w="4902" w:type="dxa"/>
          </w:tcPr>
          <w:p w:rsidR="00AC691C" w:rsidRPr="00AC691C" w:rsidRDefault="00AC691C" w:rsidP="007F47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691C">
              <w:rPr>
                <w:rFonts w:ascii="Times New Roman" w:hAnsi="Times New Roman" w:cs="Times New Roman"/>
                <w:sz w:val="28"/>
                <w:szCs w:val="28"/>
              </w:rPr>
              <w:t>Предлагаемое изменение ПЗЗ:</w:t>
            </w:r>
          </w:p>
        </w:tc>
      </w:tr>
      <w:tr w:rsidR="00AC691C" w:rsidRPr="002A5F8A" w:rsidTr="00AC691C">
        <w:trPr>
          <w:trHeight w:val="3228"/>
          <w:jc w:val="center"/>
        </w:trPr>
        <w:tc>
          <w:tcPr>
            <w:tcW w:w="4555" w:type="dxa"/>
          </w:tcPr>
          <w:p w:rsidR="00AC691C" w:rsidRPr="003E5E01" w:rsidRDefault="00AC691C" w:rsidP="007F4745">
            <w:pPr>
              <w:jc w:val="center"/>
              <w:rPr>
                <w:sz w:val="28"/>
                <w:szCs w:val="28"/>
              </w:rPr>
            </w:pPr>
            <w:r>
              <w:object w:dxaOrig="8400" w:dyaOrig="7095">
                <v:shape id="_x0000_i1037" type="#_x0000_t75" style="width:217.5pt;height:184.15pt" o:ole="">
                  <v:imagedata r:id="rId31" o:title=""/>
                </v:shape>
                <o:OLEObject Type="Embed" ProgID="PBrush" ShapeID="_x0000_i1037" DrawAspect="Content" ObjectID="_1523349423" r:id="rId32"/>
              </w:object>
            </w:r>
          </w:p>
        </w:tc>
        <w:tc>
          <w:tcPr>
            <w:tcW w:w="4902" w:type="dxa"/>
          </w:tcPr>
          <w:p w:rsidR="00AC691C" w:rsidRPr="003E5E01" w:rsidRDefault="00AC691C" w:rsidP="007F4745">
            <w:pPr>
              <w:jc w:val="center"/>
              <w:rPr>
                <w:sz w:val="28"/>
                <w:szCs w:val="28"/>
              </w:rPr>
            </w:pPr>
            <w:r>
              <w:object w:dxaOrig="9690" w:dyaOrig="7635">
                <v:shape id="_x0000_i1038" type="#_x0000_t75" style="width:234.95pt;height:185.7pt" o:ole="">
                  <v:imagedata r:id="rId33" o:title=""/>
                </v:shape>
                <o:OLEObject Type="Embed" ProgID="PBrush" ShapeID="_x0000_i1038" DrawAspect="Content" ObjectID="_1523349424" r:id="rId34"/>
              </w:object>
            </w:r>
          </w:p>
        </w:tc>
      </w:tr>
    </w:tbl>
    <w:p w:rsidR="000D7DDB" w:rsidRPr="00AE3997" w:rsidRDefault="000D7DDB" w:rsidP="000D7D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8</w:t>
      </w:r>
    </w:p>
    <w:p w:rsidR="000D7DDB" w:rsidRPr="00AE3997" w:rsidRDefault="000D7DDB" w:rsidP="000D7D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997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0D7DDB" w:rsidRPr="00AE3997" w:rsidRDefault="000D7DDB" w:rsidP="000D7D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7DDB" w:rsidRPr="00AE3997" w:rsidRDefault="000D7DDB" w:rsidP="000D7DDB">
      <w:pPr>
        <w:tabs>
          <w:tab w:val="left" w:pos="1545"/>
          <w:tab w:val="center" w:pos="46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3997">
        <w:rPr>
          <w:rFonts w:ascii="Times New Roman" w:hAnsi="Times New Roman" w:cs="Times New Roman"/>
          <w:sz w:val="24"/>
          <w:szCs w:val="24"/>
        </w:rPr>
        <w:tab/>
        <w:t xml:space="preserve">   ПЗЗ:</w:t>
      </w:r>
      <w:r w:rsidRPr="00AE3997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E3997">
        <w:rPr>
          <w:rFonts w:ascii="Times New Roman" w:hAnsi="Times New Roman" w:cs="Times New Roman"/>
          <w:sz w:val="24"/>
          <w:szCs w:val="24"/>
        </w:rPr>
        <w:t>Предлагаемое изменение ПЗЗ:</w:t>
      </w:r>
    </w:p>
    <w:p w:rsidR="000D7DDB" w:rsidRDefault="000D7DDB" w:rsidP="000D7DDB">
      <w:pPr>
        <w:jc w:val="center"/>
        <w:rPr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14625" cy="270446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627630" cy="2704465"/>
            <wp:effectExtent l="1905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DB" w:rsidRDefault="000D7DDB" w:rsidP="000D7DDB">
      <w:pPr>
        <w:jc w:val="center"/>
        <w:rPr>
          <w:sz w:val="24"/>
          <w:szCs w:val="24"/>
        </w:rPr>
      </w:pPr>
    </w:p>
    <w:p w:rsidR="000D7DDB" w:rsidRDefault="000D7DDB" w:rsidP="000D7D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7DDB" w:rsidRDefault="000D7DDB" w:rsidP="000D7D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7DDB" w:rsidRPr="00AE3997" w:rsidRDefault="000D7DDB" w:rsidP="000D7D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9</w:t>
      </w:r>
    </w:p>
    <w:p w:rsidR="000D7DDB" w:rsidRPr="00AE3997" w:rsidRDefault="000D7DDB" w:rsidP="000D7D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3997">
        <w:rPr>
          <w:rFonts w:ascii="Times New Roman" w:hAnsi="Times New Roman" w:cs="Times New Roman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0D7DDB" w:rsidRPr="00AE3997" w:rsidRDefault="000D7DDB" w:rsidP="000D7D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7DDB" w:rsidRPr="00AE3997" w:rsidRDefault="000D7DDB" w:rsidP="000D7DD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7DDB" w:rsidRPr="00AE3997" w:rsidRDefault="000D7DDB" w:rsidP="000D7DDB">
      <w:pPr>
        <w:tabs>
          <w:tab w:val="left" w:pos="1545"/>
          <w:tab w:val="center" w:pos="46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3997">
        <w:rPr>
          <w:rFonts w:ascii="Times New Roman" w:hAnsi="Times New Roman" w:cs="Times New Roman"/>
          <w:sz w:val="28"/>
          <w:szCs w:val="28"/>
        </w:rPr>
        <w:tab/>
      </w:r>
      <w:r w:rsidRPr="00AE3997">
        <w:rPr>
          <w:rFonts w:ascii="Times New Roman" w:hAnsi="Times New Roman" w:cs="Times New Roman"/>
          <w:sz w:val="24"/>
          <w:szCs w:val="24"/>
        </w:rPr>
        <w:t>ПЗЗ:</w:t>
      </w:r>
      <w:r w:rsidRPr="00AE3997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E3997">
        <w:rPr>
          <w:rFonts w:ascii="Times New Roman" w:hAnsi="Times New Roman" w:cs="Times New Roman"/>
          <w:sz w:val="24"/>
          <w:szCs w:val="24"/>
        </w:rPr>
        <w:t>Предлагаемое изменение ПЗЗ:</w:t>
      </w:r>
    </w:p>
    <w:p w:rsidR="000D7DDB" w:rsidRDefault="000D7DDB" w:rsidP="000D7DDB">
      <w:pPr>
        <w:rPr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62250" cy="269494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62250" cy="269494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DB" w:rsidRPr="00D466E8" w:rsidRDefault="000D7DDB" w:rsidP="000D7DDB">
      <w:pPr>
        <w:shd w:val="clear" w:color="auto" w:fill="FFFFFF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0D7DDB" w:rsidRPr="00AE3997" w:rsidRDefault="000D7DDB" w:rsidP="000D7DDB">
      <w:pPr>
        <w:shd w:val="clear" w:color="auto" w:fill="FFFFFF"/>
        <w:spacing w:after="0" w:line="240" w:lineRule="auto"/>
        <w:ind w:right="45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Cs/>
          <w:spacing w:val="-1"/>
          <w:sz w:val="28"/>
          <w:szCs w:val="28"/>
        </w:rPr>
        <w:t>Схема № 10</w:t>
      </w:r>
    </w:p>
    <w:p w:rsidR="000D7DDB" w:rsidRPr="00AE3997" w:rsidRDefault="000D7DDB" w:rsidP="000D7DDB">
      <w:pPr>
        <w:shd w:val="clear" w:color="auto" w:fill="FFFFFF"/>
        <w:spacing w:after="0" w:line="240" w:lineRule="auto"/>
        <w:ind w:right="45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AE3997">
        <w:rPr>
          <w:rFonts w:ascii="Times New Roman" w:hAnsi="Times New Roman" w:cs="Times New Roman"/>
          <w:bCs/>
          <w:spacing w:val="-1"/>
          <w:sz w:val="28"/>
          <w:szCs w:val="28"/>
        </w:rPr>
        <w:t>Выкопировка из карты градостроительного зонирования Правил землепользования и застройки города Элисты,  утвержденных решением Элистинского городского Собрания  от 27.12.2010г. № 1</w:t>
      </w:r>
    </w:p>
    <w:p w:rsidR="000D7DDB" w:rsidRPr="00AE3997" w:rsidRDefault="000D7DDB" w:rsidP="000D7DDB">
      <w:pPr>
        <w:shd w:val="clear" w:color="auto" w:fill="FFFFFF"/>
        <w:spacing w:after="0" w:line="240" w:lineRule="auto"/>
        <w:ind w:right="45"/>
        <w:jc w:val="center"/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0D7DDB" w:rsidRPr="00AE3997" w:rsidRDefault="000D7DDB" w:rsidP="000D7DDB">
      <w:pPr>
        <w:shd w:val="clear" w:color="auto" w:fill="FFFFFF"/>
        <w:spacing w:after="0" w:line="240" w:lineRule="auto"/>
        <w:ind w:right="45"/>
        <w:jc w:val="center"/>
        <w:rPr>
          <w:rFonts w:ascii="Times New Roman" w:hAnsi="Times New Roman" w:cs="Times New Roman"/>
          <w:bCs/>
          <w:spacing w:val="-1"/>
          <w:sz w:val="24"/>
          <w:szCs w:val="24"/>
        </w:rPr>
      </w:pPr>
      <w:r w:rsidRPr="00AE3997">
        <w:rPr>
          <w:rFonts w:ascii="Times New Roman" w:hAnsi="Times New Roman" w:cs="Times New Roman"/>
          <w:bCs/>
          <w:spacing w:val="-1"/>
          <w:sz w:val="28"/>
          <w:szCs w:val="28"/>
        </w:rPr>
        <w:tab/>
      </w:r>
      <w:r w:rsidRPr="00AE3997">
        <w:rPr>
          <w:rFonts w:ascii="Times New Roman" w:hAnsi="Times New Roman" w:cs="Times New Roman"/>
          <w:bCs/>
          <w:spacing w:val="-1"/>
          <w:sz w:val="24"/>
          <w:szCs w:val="24"/>
        </w:rPr>
        <w:t>ПЗЗ:</w:t>
      </w:r>
      <w:r w:rsidRPr="00AE3997">
        <w:rPr>
          <w:rFonts w:ascii="Times New Roman" w:hAnsi="Times New Roman" w:cs="Times New Roman"/>
          <w:bCs/>
          <w:spacing w:val="-1"/>
          <w:sz w:val="24"/>
          <w:szCs w:val="24"/>
        </w:rPr>
        <w:tab/>
        <w:t xml:space="preserve">                                       </w:t>
      </w:r>
      <w:r>
        <w:rPr>
          <w:rFonts w:ascii="Times New Roman" w:hAnsi="Times New Roman" w:cs="Times New Roman"/>
          <w:bCs/>
          <w:spacing w:val="-1"/>
          <w:sz w:val="24"/>
          <w:szCs w:val="24"/>
        </w:rPr>
        <w:t xml:space="preserve">            </w:t>
      </w:r>
      <w:r w:rsidRPr="00AE3997">
        <w:rPr>
          <w:rFonts w:ascii="Times New Roman" w:hAnsi="Times New Roman" w:cs="Times New Roman"/>
          <w:bCs/>
          <w:spacing w:val="-1"/>
          <w:sz w:val="24"/>
          <w:szCs w:val="24"/>
        </w:rPr>
        <w:t>Предлагаемое изменение ПЗЗ:</w:t>
      </w:r>
    </w:p>
    <w:p w:rsidR="000D7DDB" w:rsidRPr="00D466E8" w:rsidRDefault="000D7DDB" w:rsidP="000D7DDB">
      <w:pPr>
        <w:shd w:val="clear" w:color="auto" w:fill="FFFFFF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99055" cy="27717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66E8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00985" cy="278193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DDB" w:rsidRPr="00D466E8" w:rsidRDefault="000D7DDB" w:rsidP="000D7DDB">
      <w:pPr>
        <w:shd w:val="clear" w:color="auto" w:fill="FFFFFF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17628C" w:rsidRPr="00A8036B" w:rsidRDefault="0017628C" w:rsidP="0017628C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>П</w:t>
      </w:r>
      <w:r w:rsidRPr="00A8036B">
        <w:rPr>
          <w:rFonts w:ascii="Times New Roman" w:hAnsi="Times New Roman" w:cs="Times New Roman"/>
          <w:b/>
          <w:bCs/>
          <w:spacing w:val="-1"/>
          <w:sz w:val="28"/>
          <w:szCs w:val="28"/>
        </w:rPr>
        <w:t>ОЯСНИТЕЛЬНАЯ ЗАПИСКА</w:t>
      </w:r>
    </w:p>
    <w:p w:rsidR="0017628C" w:rsidRDefault="0017628C" w:rsidP="00176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 w:rsidRPr="00A8036B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к 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проекту решения Элистинского городского Собрания</w:t>
      </w:r>
    </w:p>
    <w:p w:rsidR="0017628C" w:rsidRDefault="0017628C" w:rsidP="00176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036B">
        <w:rPr>
          <w:rFonts w:ascii="Times New Roman" w:hAnsi="Times New Roman" w:cs="Times New Roman"/>
          <w:b/>
          <w:bCs/>
          <w:spacing w:val="-1"/>
          <w:sz w:val="28"/>
          <w:szCs w:val="28"/>
        </w:rPr>
        <w:t>«</w:t>
      </w:r>
      <w:r w:rsidRPr="00A8036B">
        <w:rPr>
          <w:rFonts w:ascii="Times New Roman" w:hAnsi="Times New Roman" w:cs="Times New Roman"/>
          <w:b/>
          <w:bCs/>
          <w:sz w:val="28"/>
          <w:szCs w:val="28"/>
        </w:rPr>
        <w:t>О внесении изменений в Правила землепользования и</w:t>
      </w:r>
    </w:p>
    <w:p w:rsidR="0017628C" w:rsidRDefault="0017628C" w:rsidP="0017628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036B">
        <w:rPr>
          <w:rFonts w:ascii="Times New Roman" w:hAnsi="Times New Roman" w:cs="Times New Roman"/>
          <w:b/>
          <w:bCs/>
          <w:sz w:val="28"/>
          <w:szCs w:val="28"/>
        </w:rPr>
        <w:t>застройки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8036B">
        <w:rPr>
          <w:rFonts w:ascii="Times New Roman" w:hAnsi="Times New Roman" w:cs="Times New Roman"/>
          <w:b/>
          <w:bCs/>
          <w:sz w:val="28"/>
          <w:szCs w:val="28"/>
        </w:rPr>
        <w:t xml:space="preserve"> города Элисты»</w:t>
      </w:r>
    </w:p>
    <w:p w:rsidR="0017628C" w:rsidRPr="00A8036B" w:rsidRDefault="0017628C" w:rsidP="0017628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7628C" w:rsidRDefault="0017628C" w:rsidP="001762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 подготовлен и вносится на рассмотрение Элистинского городского Собрания проект решения Элистинского городского Собрания о внесении изменений в Правила землепользования и застройки города Элисты, утвержденные решением Элистинского городского Собрания от 27.12.2010 г. № 1. </w:t>
      </w:r>
    </w:p>
    <w:p w:rsidR="00555CDB" w:rsidRDefault="0017628C" w:rsidP="00335A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9EA">
        <w:rPr>
          <w:rFonts w:ascii="Times New Roman" w:hAnsi="Times New Roman" w:cs="Times New Roman"/>
          <w:sz w:val="28"/>
          <w:szCs w:val="28"/>
        </w:rPr>
        <w:t xml:space="preserve">Указанным проектом решения предлагается </w:t>
      </w:r>
      <w:r>
        <w:rPr>
          <w:rFonts w:ascii="Times New Roman" w:hAnsi="Times New Roman" w:cs="Times New Roman"/>
          <w:sz w:val="28"/>
          <w:szCs w:val="28"/>
        </w:rPr>
        <w:t xml:space="preserve">внести изменения </w:t>
      </w:r>
      <w:r w:rsidRPr="004A79EA">
        <w:rPr>
          <w:rFonts w:ascii="Times New Roman" w:hAnsi="Times New Roman" w:cs="Times New Roman"/>
          <w:sz w:val="28"/>
          <w:szCs w:val="28"/>
        </w:rPr>
        <w:t xml:space="preserve"> в карту градостроительного зонирования Правил землепользования и застройки города Элисты</w:t>
      </w:r>
      <w:r>
        <w:rPr>
          <w:rFonts w:ascii="Times New Roman" w:hAnsi="Times New Roman" w:cs="Times New Roman"/>
          <w:sz w:val="28"/>
          <w:szCs w:val="28"/>
        </w:rPr>
        <w:t>, утвержденных решением Элистинского городского  Собран</w:t>
      </w:r>
      <w:r w:rsidR="00335A87">
        <w:rPr>
          <w:rFonts w:ascii="Times New Roman" w:hAnsi="Times New Roman" w:cs="Times New Roman"/>
          <w:sz w:val="28"/>
          <w:szCs w:val="28"/>
        </w:rPr>
        <w:t>ия от 27 декабря 2010 года № 1.</w:t>
      </w:r>
    </w:p>
    <w:p w:rsidR="0017628C" w:rsidRPr="00735312" w:rsidRDefault="0017628C" w:rsidP="0017628C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Также, учитывая обращение </w:t>
      </w:r>
      <w:r w:rsidR="002E27A2">
        <w:rPr>
          <w:rFonts w:ascii="Times New Roman" w:hAnsi="Times New Roman" w:cs="Times New Roman"/>
          <w:sz w:val="28"/>
          <w:szCs w:val="28"/>
        </w:rPr>
        <w:t>заинтересованных лиц, заключения</w:t>
      </w:r>
      <w:r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в соответствии с Градостроительным кодексом РФ, подготовлен и предлагается на рассмотрение Элистинского городского Собрания соответствующий проект решения Элистинского городского Собрания  о внесении изменений в Правила землепользования и застройки города Элисты.</w:t>
      </w:r>
    </w:p>
    <w:p w:rsidR="0017628C" w:rsidRPr="0017628C" w:rsidRDefault="002E27A2" w:rsidP="002E27A2">
      <w:pPr>
        <w:shd w:val="clear" w:color="auto" w:fill="FFFFFF"/>
        <w:spacing w:after="0" w:line="240" w:lineRule="auto"/>
        <w:ind w:right="48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__________________________</w:t>
      </w:r>
    </w:p>
    <w:p w:rsidR="00F0454A" w:rsidRDefault="00F0454A" w:rsidP="00F0454A">
      <w:pPr>
        <w:jc w:val="center"/>
        <w:rPr>
          <w:sz w:val="24"/>
          <w:szCs w:val="24"/>
        </w:rPr>
      </w:pPr>
    </w:p>
    <w:sectPr w:rsidR="00F0454A" w:rsidSect="001C34CE">
      <w:footerReference w:type="default" r:id="rId41"/>
      <w:pgSz w:w="11906" w:h="16838"/>
      <w:pgMar w:top="851" w:right="964" w:bottom="426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5B22" w:rsidRDefault="00DE5B22" w:rsidP="00561110">
      <w:pPr>
        <w:spacing w:after="0" w:line="240" w:lineRule="auto"/>
      </w:pPr>
      <w:r>
        <w:separator/>
      </w:r>
    </w:p>
  </w:endnote>
  <w:endnote w:type="continuationSeparator" w:id="1">
    <w:p w:rsidR="00DE5B22" w:rsidRDefault="00DE5B22" w:rsidP="0056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B83" w:rsidRDefault="00DE5B22" w:rsidP="007D35F1">
    <w:pPr>
      <w:pStyle w:val="a3"/>
      <w:jc w:val="center"/>
    </w:pPr>
  </w:p>
  <w:p w:rsidR="001A5B83" w:rsidRDefault="00DE5B2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5B22" w:rsidRDefault="00DE5B22" w:rsidP="00561110">
      <w:pPr>
        <w:spacing w:after="0" w:line="240" w:lineRule="auto"/>
      </w:pPr>
      <w:r>
        <w:separator/>
      </w:r>
    </w:p>
  </w:footnote>
  <w:footnote w:type="continuationSeparator" w:id="1">
    <w:p w:rsidR="00DE5B22" w:rsidRDefault="00DE5B22" w:rsidP="00561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EC51BE"/>
    <w:multiLevelType w:val="hybridMultilevel"/>
    <w:tmpl w:val="92960C2A"/>
    <w:lvl w:ilvl="0" w:tplc="D896A9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7574779"/>
    <w:multiLevelType w:val="hybridMultilevel"/>
    <w:tmpl w:val="B44C5B0E"/>
    <w:lvl w:ilvl="0" w:tplc="C21414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E2190"/>
    <w:rsid w:val="00017AD7"/>
    <w:rsid w:val="00032253"/>
    <w:rsid w:val="00062739"/>
    <w:rsid w:val="0007404E"/>
    <w:rsid w:val="00085CA2"/>
    <w:rsid w:val="00095413"/>
    <w:rsid w:val="000C7414"/>
    <w:rsid w:val="000C783D"/>
    <w:rsid w:val="000D7DDB"/>
    <w:rsid w:val="000F77B5"/>
    <w:rsid w:val="001053F8"/>
    <w:rsid w:val="00140DA2"/>
    <w:rsid w:val="0017628C"/>
    <w:rsid w:val="001A5334"/>
    <w:rsid w:val="001C34CE"/>
    <w:rsid w:val="001C5552"/>
    <w:rsid w:val="001C7EE9"/>
    <w:rsid w:val="001D3B7F"/>
    <w:rsid w:val="001F2CCB"/>
    <w:rsid w:val="00212FFB"/>
    <w:rsid w:val="00224053"/>
    <w:rsid w:val="002332CF"/>
    <w:rsid w:val="00237CBF"/>
    <w:rsid w:val="00252676"/>
    <w:rsid w:val="002752F4"/>
    <w:rsid w:val="002813BE"/>
    <w:rsid w:val="002C2DDE"/>
    <w:rsid w:val="002D56C4"/>
    <w:rsid w:val="002E27A2"/>
    <w:rsid w:val="002E40BD"/>
    <w:rsid w:val="00327107"/>
    <w:rsid w:val="00335A87"/>
    <w:rsid w:val="00340C48"/>
    <w:rsid w:val="0035336B"/>
    <w:rsid w:val="003712BD"/>
    <w:rsid w:val="003778FC"/>
    <w:rsid w:val="00380CCE"/>
    <w:rsid w:val="0039123B"/>
    <w:rsid w:val="00391EDD"/>
    <w:rsid w:val="00395821"/>
    <w:rsid w:val="003A72C4"/>
    <w:rsid w:val="003C57BA"/>
    <w:rsid w:val="003D5FBD"/>
    <w:rsid w:val="003F5117"/>
    <w:rsid w:val="00400684"/>
    <w:rsid w:val="00406CDD"/>
    <w:rsid w:val="00410EFC"/>
    <w:rsid w:val="00413604"/>
    <w:rsid w:val="004205FD"/>
    <w:rsid w:val="004259BE"/>
    <w:rsid w:val="00440DA1"/>
    <w:rsid w:val="00471F88"/>
    <w:rsid w:val="00482125"/>
    <w:rsid w:val="00491108"/>
    <w:rsid w:val="00491394"/>
    <w:rsid w:val="00495D70"/>
    <w:rsid w:val="004B1ED3"/>
    <w:rsid w:val="004C584C"/>
    <w:rsid w:val="004D1CAA"/>
    <w:rsid w:val="004E7F5A"/>
    <w:rsid w:val="005074E2"/>
    <w:rsid w:val="00533819"/>
    <w:rsid w:val="005472E8"/>
    <w:rsid w:val="0055580E"/>
    <w:rsid w:val="00555CDB"/>
    <w:rsid w:val="00561110"/>
    <w:rsid w:val="005618DF"/>
    <w:rsid w:val="00563437"/>
    <w:rsid w:val="00564B1F"/>
    <w:rsid w:val="00565317"/>
    <w:rsid w:val="005679B8"/>
    <w:rsid w:val="005714D5"/>
    <w:rsid w:val="00575592"/>
    <w:rsid w:val="00576223"/>
    <w:rsid w:val="00597A67"/>
    <w:rsid w:val="005A1CE4"/>
    <w:rsid w:val="005D2034"/>
    <w:rsid w:val="005E55E3"/>
    <w:rsid w:val="005F48FE"/>
    <w:rsid w:val="00610BE2"/>
    <w:rsid w:val="00620BDE"/>
    <w:rsid w:val="00624C7B"/>
    <w:rsid w:val="006411E6"/>
    <w:rsid w:val="00682F5D"/>
    <w:rsid w:val="006A15C0"/>
    <w:rsid w:val="006B6A42"/>
    <w:rsid w:val="006D7E29"/>
    <w:rsid w:val="006F5A9E"/>
    <w:rsid w:val="00700A92"/>
    <w:rsid w:val="00705F6C"/>
    <w:rsid w:val="00714ED9"/>
    <w:rsid w:val="00724D88"/>
    <w:rsid w:val="00731B4D"/>
    <w:rsid w:val="00780C20"/>
    <w:rsid w:val="007C23C5"/>
    <w:rsid w:val="007C2610"/>
    <w:rsid w:val="007C4152"/>
    <w:rsid w:val="007D3D1D"/>
    <w:rsid w:val="007F48F4"/>
    <w:rsid w:val="00823A28"/>
    <w:rsid w:val="00825162"/>
    <w:rsid w:val="00856EC2"/>
    <w:rsid w:val="00870CA3"/>
    <w:rsid w:val="00870F0F"/>
    <w:rsid w:val="008865FF"/>
    <w:rsid w:val="008942A3"/>
    <w:rsid w:val="008A05DF"/>
    <w:rsid w:val="008A2711"/>
    <w:rsid w:val="008A5931"/>
    <w:rsid w:val="008B1F0C"/>
    <w:rsid w:val="008B35D1"/>
    <w:rsid w:val="008F0FB3"/>
    <w:rsid w:val="008F4CFF"/>
    <w:rsid w:val="00910AFF"/>
    <w:rsid w:val="009210BC"/>
    <w:rsid w:val="00923327"/>
    <w:rsid w:val="009360CC"/>
    <w:rsid w:val="009E0960"/>
    <w:rsid w:val="009E2009"/>
    <w:rsid w:val="009F3F38"/>
    <w:rsid w:val="00A01D54"/>
    <w:rsid w:val="00A25307"/>
    <w:rsid w:val="00A257F8"/>
    <w:rsid w:val="00A258C2"/>
    <w:rsid w:val="00A34785"/>
    <w:rsid w:val="00A86A39"/>
    <w:rsid w:val="00AA4A1C"/>
    <w:rsid w:val="00AB1EA2"/>
    <w:rsid w:val="00AB54A5"/>
    <w:rsid w:val="00AC3582"/>
    <w:rsid w:val="00AC691C"/>
    <w:rsid w:val="00AE0851"/>
    <w:rsid w:val="00AE3997"/>
    <w:rsid w:val="00AE520A"/>
    <w:rsid w:val="00AF3E89"/>
    <w:rsid w:val="00B16356"/>
    <w:rsid w:val="00B22D5B"/>
    <w:rsid w:val="00B40AA0"/>
    <w:rsid w:val="00B53D24"/>
    <w:rsid w:val="00B83B34"/>
    <w:rsid w:val="00BA3A22"/>
    <w:rsid w:val="00BA5A95"/>
    <w:rsid w:val="00BB6C33"/>
    <w:rsid w:val="00BC67D2"/>
    <w:rsid w:val="00BD06D4"/>
    <w:rsid w:val="00BD1B5B"/>
    <w:rsid w:val="00BD1C11"/>
    <w:rsid w:val="00BE1E38"/>
    <w:rsid w:val="00BF479C"/>
    <w:rsid w:val="00BF5A9F"/>
    <w:rsid w:val="00C01572"/>
    <w:rsid w:val="00C11827"/>
    <w:rsid w:val="00C11D58"/>
    <w:rsid w:val="00C16008"/>
    <w:rsid w:val="00C34309"/>
    <w:rsid w:val="00C35905"/>
    <w:rsid w:val="00C55D44"/>
    <w:rsid w:val="00C76604"/>
    <w:rsid w:val="00C77569"/>
    <w:rsid w:val="00C878DC"/>
    <w:rsid w:val="00CB63BC"/>
    <w:rsid w:val="00CC5FD9"/>
    <w:rsid w:val="00CE2190"/>
    <w:rsid w:val="00D22BED"/>
    <w:rsid w:val="00D26C98"/>
    <w:rsid w:val="00D30190"/>
    <w:rsid w:val="00D45CDF"/>
    <w:rsid w:val="00D46C51"/>
    <w:rsid w:val="00D53BB6"/>
    <w:rsid w:val="00D81993"/>
    <w:rsid w:val="00D85D98"/>
    <w:rsid w:val="00D9391D"/>
    <w:rsid w:val="00DC767D"/>
    <w:rsid w:val="00DD5B06"/>
    <w:rsid w:val="00DD7C08"/>
    <w:rsid w:val="00DE5B22"/>
    <w:rsid w:val="00DE5DF5"/>
    <w:rsid w:val="00E2370B"/>
    <w:rsid w:val="00E25F6A"/>
    <w:rsid w:val="00E326AB"/>
    <w:rsid w:val="00E32888"/>
    <w:rsid w:val="00EB319E"/>
    <w:rsid w:val="00EC74D7"/>
    <w:rsid w:val="00F0454A"/>
    <w:rsid w:val="00F13140"/>
    <w:rsid w:val="00F17DA5"/>
    <w:rsid w:val="00F23D62"/>
    <w:rsid w:val="00F46831"/>
    <w:rsid w:val="00F5500E"/>
    <w:rsid w:val="00F550CC"/>
    <w:rsid w:val="00F714AF"/>
    <w:rsid w:val="00F7655B"/>
    <w:rsid w:val="00F76DBA"/>
    <w:rsid w:val="00FE3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110"/>
  </w:style>
  <w:style w:type="paragraph" w:styleId="1">
    <w:name w:val="heading 1"/>
    <w:basedOn w:val="a"/>
    <w:next w:val="a"/>
    <w:link w:val="10"/>
    <w:uiPriority w:val="99"/>
    <w:qFormat/>
    <w:rsid w:val="00CE219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2">
    <w:name w:val="heading 2"/>
    <w:basedOn w:val="1"/>
    <w:next w:val="a"/>
    <w:link w:val="20"/>
    <w:uiPriority w:val="99"/>
    <w:qFormat/>
    <w:rsid w:val="00CE2190"/>
    <w:pPr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rsid w:val="00CE2190"/>
    <w:rPr>
      <w:rFonts w:ascii="Arial" w:eastAsia="Times New Roman" w:hAnsi="Arial" w:cs="Arial"/>
      <w:b/>
      <w:bCs/>
      <w:color w:val="000080"/>
      <w:sz w:val="20"/>
      <w:szCs w:val="20"/>
    </w:rPr>
  </w:style>
  <w:style w:type="paragraph" w:styleId="a3">
    <w:name w:val="footer"/>
    <w:basedOn w:val="a"/>
    <w:link w:val="a4"/>
    <w:uiPriority w:val="99"/>
    <w:unhideWhenUsed/>
    <w:rsid w:val="00CE219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CE2190"/>
    <w:rPr>
      <w:rFonts w:ascii="Arial" w:eastAsia="Times New Roman" w:hAnsi="Arial" w:cs="Arial"/>
      <w:sz w:val="20"/>
      <w:szCs w:val="20"/>
    </w:rPr>
  </w:style>
  <w:style w:type="paragraph" w:styleId="a5">
    <w:name w:val="List Paragraph"/>
    <w:basedOn w:val="a"/>
    <w:uiPriority w:val="99"/>
    <w:qFormat/>
    <w:rsid w:val="00CE2190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CE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2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2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oleObject" Target="embeddings/oleObject14.bin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image" Target="media/image16.pn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image" Target="media/image1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1</Pages>
  <Words>1306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</dc:creator>
  <cp:keywords/>
  <dc:description/>
  <cp:lastModifiedBy>lesha</cp:lastModifiedBy>
  <cp:revision>82</cp:revision>
  <cp:lastPrinted>2016-04-28T08:50:00Z</cp:lastPrinted>
  <dcterms:created xsi:type="dcterms:W3CDTF">2014-05-29T12:58:00Z</dcterms:created>
  <dcterms:modified xsi:type="dcterms:W3CDTF">2016-04-28T08:50:00Z</dcterms:modified>
</cp:coreProperties>
</file>